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5714AD10" w:rsidR="00704546" w:rsidRPr="0052548E" w:rsidRDefault="00704546" w:rsidP="00770336">
      <w:pPr>
        <w:tabs>
          <w:tab w:val="center" w:pos="4536"/>
          <w:tab w:val="right" w:pos="8280"/>
          <w:tab w:val="right" w:pos="9639"/>
        </w:tabs>
        <w:spacing w:before="120" w:line="276" w:lineRule="auto"/>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0A5DA3">
        <w:rPr>
          <w:rFonts w:ascii="Arial" w:hAnsi="Arial" w:cs="Arial"/>
          <w:b/>
          <w:bCs/>
          <w:sz w:val="28"/>
        </w:rPr>
        <w:t>6</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787B0A">
        <w:rPr>
          <w:rFonts w:ascii="Arial" w:hAnsi="Arial" w:cs="Arial"/>
          <w:b/>
          <w:bCs/>
          <w:sz w:val="28"/>
        </w:rPr>
        <w:t>24006</w:t>
      </w:r>
      <w:r w:rsidR="006839C1">
        <w:rPr>
          <w:rFonts w:ascii="Arial" w:hAnsi="Arial" w:cs="Arial"/>
          <w:b/>
          <w:bCs/>
          <w:sz w:val="28"/>
        </w:rPr>
        <w:t>86</w:t>
      </w:r>
    </w:p>
    <w:p w14:paraId="0BBE6C6A" w14:textId="2DD3D657" w:rsidR="0066680D" w:rsidRDefault="00ED11E1" w:rsidP="00770336">
      <w:pPr>
        <w:tabs>
          <w:tab w:val="center" w:pos="4536"/>
          <w:tab w:val="right" w:pos="9072"/>
        </w:tabs>
        <w:spacing w:before="120" w:line="276" w:lineRule="auto"/>
        <w:rPr>
          <w:rFonts w:ascii="Arial" w:eastAsia="MS Mincho" w:hAnsi="Arial" w:cs="Arial"/>
          <w:b/>
          <w:bCs/>
          <w:sz w:val="28"/>
          <w:lang w:eastAsia="ja-JP"/>
        </w:rPr>
      </w:pPr>
      <w:r>
        <w:rPr>
          <w:rFonts w:ascii="Arial" w:eastAsia="MS Mincho" w:hAnsi="Arial" w:cs="Arial"/>
          <w:b/>
          <w:bCs/>
          <w:sz w:val="28"/>
          <w:lang w:eastAsia="ja-JP"/>
        </w:rPr>
        <w:t>Athens</w:t>
      </w:r>
      <w:r w:rsidR="00FF0346">
        <w:rPr>
          <w:rFonts w:ascii="Arial" w:eastAsia="MS Mincho" w:hAnsi="Arial" w:cs="Arial"/>
          <w:b/>
          <w:bCs/>
          <w:sz w:val="28"/>
          <w:lang w:eastAsia="ja-JP"/>
        </w:rPr>
        <w:t xml:space="preserve">, </w:t>
      </w:r>
      <w:r>
        <w:rPr>
          <w:rFonts w:ascii="Arial" w:eastAsia="MS Mincho" w:hAnsi="Arial" w:cs="Arial"/>
          <w:b/>
          <w:bCs/>
          <w:sz w:val="28"/>
          <w:lang w:eastAsia="ja-JP"/>
        </w:rPr>
        <w:t>Greece</w:t>
      </w:r>
      <w:r w:rsidR="00FF0346">
        <w:rPr>
          <w:rFonts w:ascii="Arial" w:eastAsia="MS Mincho" w:hAnsi="Arial" w:cs="Arial"/>
          <w:b/>
          <w:bCs/>
          <w:sz w:val="28"/>
          <w:lang w:eastAsia="ja-JP"/>
        </w:rPr>
        <w:t xml:space="preserve">, </w:t>
      </w:r>
      <w:r w:rsidR="003227CA">
        <w:rPr>
          <w:rFonts w:ascii="Arial" w:eastAsia="MS Mincho" w:hAnsi="Arial" w:cs="Arial"/>
          <w:b/>
          <w:bCs/>
          <w:sz w:val="28"/>
          <w:lang w:eastAsia="ja-JP"/>
        </w:rPr>
        <w:t>February 26</w:t>
      </w:r>
      <w:r w:rsidR="003227CA" w:rsidRPr="003227CA">
        <w:rPr>
          <w:rFonts w:ascii="Arial" w:eastAsia="MS Mincho" w:hAnsi="Arial" w:cs="Arial"/>
          <w:b/>
          <w:bCs/>
          <w:sz w:val="28"/>
          <w:vertAlign w:val="superscript"/>
          <w:lang w:eastAsia="ja-JP"/>
        </w:rPr>
        <w:t>th</w:t>
      </w:r>
      <w:r w:rsidR="00FF0346">
        <w:rPr>
          <w:rFonts w:ascii="Arial" w:eastAsia="MS Mincho" w:hAnsi="Arial" w:cs="Arial"/>
          <w:b/>
          <w:bCs/>
          <w:sz w:val="28"/>
          <w:lang w:eastAsia="ja-JP"/>
        </w:rPr>
        <w:t xml:space="preserve"> – </w:t>
      </w:r>
      <w:r>
        <w:rPr>
          <w:rFonts w:ascii="Arial" w:eastAsia="MS Mincho" w:hAnsi="Arial" w:cs="Arial"/>
          <w:b/>
          <w:bCs/>
          <w:sz w:val="28"/>
          <w:lang w:eastAsia="ja-JP"/>
        </w:rPr>
        <w:t>March 1</w:t>
      </w:r>
      <w:r w:rsidRPr="00ED11E1">
        <w:rPr>
          <w:rFonts w:ascii="Arial" w:eastAsia="MS Mincho" w:hAnsi="Arial" w:cs="Arial"/>
          <w:b/>
          <w:bCs/>
          <w:sz w:val="28"/>
          <w:vertAlign w:val="superscript"/>
          <w:lang w:eastAsia="ja-JP"/>
        </w:rPr>
        <w:t>st</w:t>
      </w:r>
      <w:r w:rsidR="00FF0346">
        <w:rPr>
          <w:rFonts w:ascii="Arial" w:eastAsia="MS Mincho" w:hAnsi="Arial" w:cs="Arial"/>
          <w:b/>
          <w:bCs/>
          <w:sz w:val="28"/>
          <w:lang w:eastAsia="ja-JP"/>
        </w:rPr>
        <w:t>, 202</w:t>
      </w:r>
      <w:r>
        <w:rPr>
          <w:rFonts w:ascii="Arial" w:eastAsia="MS Mincho" w:hAnsi="Arial" w:cs="Arial"/>
          <w:b/>
          <w:bCs/>
          <w:sz w:val="28"/>
          <w:lang w:eastAsia="ja-JP"/>
        </w:rPr>
        <w:t>4</w:t>
      </w:r>
    </w:p>
    <w:bookmarkEnd w:id="1"/>
    <w:bookmarkEnd w:id="2"/>
    <w:p w14:paraId="26365A86" w14:textId="77777777" w:rsidR="00E76CC4" w:rsidRDefault="00E76CC4" w:rsidP="00770336">
      <w:pPr>
        <w:pStyle w:val="CRCoverPage"/>
        <w:tabs>
          <w:tab w:val="left" w:pos="1980"/>
        </w:tabs>
        <w:spacing w:before="120" w:line="276" w:lineRule="auto"/>
        <w:jc w:val="both"/>
        <w:rPr>
          <w:rFonts w:cs="Arial"/>
          <w:b/>
          <w:bCs/>
          <w:sz w:val="24"/>
          <w:szCs w:val="24"/>
          <w:lang w:val="en-US"/>
        </w:rPr>
      </w:pPr>
    </w:p>
    <w:p w14:paraId="1D31EC8B" w14:textId="6378A3F2" w:rsidR="008F71D4" w:rsidRPr="00F76DA7" w:rsidRDefault="008F71D4" w:rsidP="00770336">
      <w:pPr>
        <w:pStyle w:val="CRCoverPage"/>
        <w:tabs>
          <w:tab w:val="left" w:pos="1980"/>
        </w:tabs>
        <w:spacing w:before="120"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A5DA3">
        <w:rPr>
          <w:rFonts w:cs="Arial"/>
          <w:b/>
          <w:bCs/>
          <w:sz w:val="24"/>
          <w:szCs w:val="24"/>
          <w:lang w:val="en-US"/>
        </w:rPr>
        <w:t>6</w:t>
      </w:r>
      <w:r w:rsidR="00C75DB3">
        <w:rPr>
          <w:rFonts w:cs="Arial"/>
          <w:b/>
          <w:bCs/>
          <w:sz w:val="24"/>
          <w:szCs w:val="24"/>
          <w:lang w:val="en-US"/>
        </w:rPr>
        <w:t>.3</w:t>
      </w:r>
    </w:p>
    <w:p w14:paraId="1F4C5309" w14:textId="7CAB9985" w:rsidR="008F71D4" w:rsidRPr="00F76DA7" w:rsidRDefault="008F71D4" w:rsidP="00770336">
      <w:pPr>
        <w:tabs>
          <w:tab w:val="left" w:pos="1985"/>
        </w:tabs>
        <w:spacing w:before="120"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CC4AFAB"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0A5DA3">
        <w:rPr>
          <w:rFonts w:ascii="Arial" w:hAnsi="Arial" w:cs="Arial"/>
          <w:b/>
          <w:bCs/>
        </w:rPr>
        <w:t>RRC Connected Mode</w:t>
      </w:r>
      <w:r w:rsidR="003A3785">
        <w:rPr>
          <w:rFonts w:ascii="Arial" w:hAnsi="Arial" w:cs="Arial"/>
          <w:b/>
          <w:bCs/>
        </w:rPr>
        <w:t xml:space="preserve"> </w:t>
      </w:r>
      <w:r w:rsidR="00F65AA5">
        <w:rPr>
          <w:rFonts w:ascii="Arial" w:hAnsi="Arial" w:cs="Arial"/>
          <w:b/>
          <w:bCs/>
        </w:rPr>
        <w:t>LP-</w:t>
      </w:r>
      <w:r w:rsidR="003A3785">
        <w:rPr>
          <w:rFonts w:ascii="Arial" w:hAnsi="Arial" w:cs="Arial"/>
          <w:b/>
          <w:bCs/>
        </w:rPr>
        <w:t>WUS</w:t>
      </w:r>
      <w:r w:rsidR="000A5DA3">
        <w:rPr>
          <w:rFonts w:ascii="Arial" w:hAnsi="Arial" w:cs="Arial"/>
          <w:b/>
          <w:bCs/>
        </w:rPr>
        <w:t xml:space="preserve"> Monitoring</w:t>
      </w:r>
    </w:p>
    <w:p w14:paraId="5FF4E466" w14:textId="0EC37691"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2EDC4FC0" w14:textId="517F9F41" w:rsidR="00B27598" w:rsidRDefault="00A35469" w:rsidP="00770336">
      <w:pPr>
        <w:pStyle w:val="Heading1"/>
        <w:spacing w:before="120" w:line="276" w:lineRule="auto"/>
        <w:rPr>
          <w:rFonts w:cs="Arial"/>
          <w:b/>
          <w:sz w:val="32"/>
          <w:szCs w:val="32"/>
        </w:rPr>
      </w:pPr>
      <w:r w:rsidRPr="00F76DA7">
        <w:rPr>
          <w:rFonts w:cs="Arial"/>
          <w:b/>
          <w:sz w:val="32"/>
          <w:szCs w:val="32"/>
        </w:rPr>
        <w:t>Introduction</w:t>
      </w:r>
      <w:bookmarkEnd w:id="4"/>
    </w:p>
    <w:p w14:paraId="7EA532A4" w14:textId="6B4C55E2" w:rsidR="00624C5B" w:rsidRDefault="00624C5B" w:rsidP="00770336">
      <w:pPr>
        <w:spacing w:before="120" w:line="276" w:lineRule="auto"/>
        <w:jc w:val="both"/>
        <w:rPr>
          <w:rFonts w:ascii="Arial" w:hAnsi="Arial" w:cs="Arial"/>
        </w:rPr>
      </w:pPr>
      <w:r>
        <w:rPr>
          <w:rFonts w:ascii="Arial" w:hAnsi="Arial" w:cs="Arial"/>
        </w:rPr>
        <w:t>In RAN#</w:t>
      </w:r>
      <w:r w:rsidR="001C0353">
        <w:rPr>
          <w:rFonts w:ascii="Arial" w:hAnsi="Arial" w:cs="Arial"/>
        </w:rPr>
        <w:t>102</w:t>
      </w:r>
      <w:r>
        <w:rPr>
          <w:rFonts w:ascii="Arial" w:hAnsi="Arial" w:cs="Arial"/>
        </w:rPr>
        <w:t xml:space="preserve">, </w:t>
      </w:r>
      <w:r w:rsidR="003A3CFC">
        <w:rPr>
          <w:rFonts w:ascii="Arial" w:hAnsi="Arial" w:cs="Arial"/>
        </w:rPr>
        <w:t>a</w:t>
      </w:r>
      <w:r w:rsidR="00944AB2">
        <w:rPr>
          <w:rFonts w:ascii="Arial" w:hAnsi="Arial" w:cs="Arial"/>
        </w:rPr>
        <w:t xml:space="preserve"> new work</w:t>
      </w:r>
      <w:r>
        <w:rPr>
          <w:rFonts w:ascii="Arial" w:hAnsi="Arial" w:cs="Arial"/>
        </w:rPr>
        <w:t xml:space="preserve"> item </w:t>
      </w:r>
      <w:r w:rsidR="00EE0727">
        <w:rPr>
          <w:rFonts w:ascii="Arial" w:hAnsi="Arial" w:cs="Arial"/>
        </w:rPr>
        <w:t xml:space="preserve">[1] </w:t>
      </w:r>
      <w:r>
        <w:rPr>
          <w:rFonts w:ascii="Arial" w:hAnsi="Arial" w:cs="Arial"/>
        </w:rPr>
        <w:t xml:space="preserve">for </w:t>
      </w:r>
      <w:r>
        <w:rPr>
          <w:rFonts w:ascii="Arial" w:eastAsia="Batang" w:hAnsi="Arial" w:cs="Arial"/>
        </w:rPr>
        <w:t>l</w:t>
      </w:r>
      <w:r w:rsidRPr="00705BE6">
        <w:rPr>
          <w:rFonts w:ascii="Arial" w:eastAsia="Batang" w:hAnsi="Arial" w:cs="Arial"/>
        </w:rPr>
        <w:t xml:space="preserve">ow-power </w:t>
      </w:r>
      <w:r>
        <w:rPr>
          <w:rFonts w:ascii="Arial" w:eastAsia="Batang" w:hAnsi="Arial" w:cs="Arial"/>
        </w:rPr>
        <w:t>w</w:t>
      </w:r>
      <w:r w:rsidRPr="00705BE6">
        <w:rPr>
          <w:rFonts w:ascii="Arial" w:eastAsia="Batang" w:hAnsi="Arial" w:cs="Arial"/>
        </w:rPr>
        <w:t xml:space="preserve">ake-up </w:t>
      </w:r>
      <w:r>
        <w:rPr>
          <w:rFonts w:ascii="Arial" w:eastAsia="Batang" w:hAnsi="Arial" w:cs="Arial"/>
        </w:rPr>
        <w:t>s</w:t>
      </w:r>
      <w:r w:rsidRPr="00705BE6">
        <w:rPr>
          <w:rFonts w:ascii="Arial" w:eastAsia="Batang" w:hAnsi="Arial" w:cs="Arial"/>
        </w:rPr>
        <w:t xml:space="preserve">ignal and </w:t>
      </w:r>
      <w:r>
        <w:rPr>
          <w:rFonts w:ascii="Arial" w:eastAsia="Batang" w:hAnsi="Arial" w:cs="Arial"/>
        </w:rPr>
        <w:t>r</w:t>
      </w:r>
      <w:r w:rsidRPr="00705BE6">
        <w:rPr>
          <w:rFonts w:ascii="Arial" w:eastAsia="Batang" w:hAnsi="Arial" w:cs="Arial"/>
        </w:rPr>
        <w:t>eceiver</w:t>
      </w:r>
      <w:r>
        <w:rPr>
          <w:rFonts w:ascii="Arial" w:hAnsi="Arial" w:cs="Arial"/>
        </w:rPr>
        <w:t xml:space="preserve"> </w:t>
      </w:r>
      <w:r w:rsidR="00944AB2">
        <w:rPr>
          <w:rFonts w:ascii="Arial" w:hAnsi="Arial" w:cs="Arial"/>
        </w:rPr>
        <w:t xml:space="preserve">for NR </w:t>
      </w:r>
      <w:r>
        <w:rPr>
          <w:rFonts w:ascii="Arial" w:hAnsi="Arial" w:cs="Arial"/>
        </w:rPr>
        <w:t xml:space="preserve">has been approved. </w:t>
      </w:r>
      <w:r w:rsidR="000B6AF2">
        <w:rPr>
          <w:rFonts w:ascii="Arial" w:hAnsi="Arial" w:cs="Arial"/>
        </w:rPr>
        <w:t xml:space="preserve">The </w:t>
      </w:r>
      <w:r w:rsidR="00D27C17">
        <w:rPr>
          <w:rFonts w:ascii="Arial" w:hAnsi="Arial" w:cs="Arial"/>
        </w:rPr>
        <w:t xml:space="preserve">work item </w:t>
      </w:r>
      <w:r w:rsidR="002A7C56">
        <w:rPr>
          <w:rFonts w:ascii="Arial" w:hAnsi="Arial" w:cs="Arial"/>
        </w:rPr>
        <w:t>is</w:t>
      </w:r>
      <w:r w:rsidR="00D27C17">
        <w:rPr>
          <w:rFonts w:ascii="Arial" w:hAnsi="Arial" w:cs="Arial"/>
        </w:rPr>
        <w:t xml:space="preserve"> focus</w:t>
      </w:r>
      <w:r w:rsidR="002A7C56">
        <w:rPr>
          <w:rFonts w:ascii="Arial" w:hAnsi="Arial" w:cs="Arial"/>
        </w:rPr>
        <w:t>ed</w:t>
      </w:r>
      <w:r w:rsidR="00D27C17">
        <w:rPr>
          <w:rFonts w:ascii="Arial" w:hAnsi="Arial" w:cs="Arial"/>
        </w:rPr>
        <w:t xml:space="preserve"> on </w:t>
      </w:r>
      <w:r w:rsidR="00F7796F">
        <w:rPr>
          <w:rFonts w:ascii="Arial" w:hAnsi="Arial" w:cs="Arial"/>
        </w:rPr>
        <w:t xml:space="preserve">the following </w:t>
      </w:r>
      <w:r w:rsidR="000B6AF2">
        <w:rPr>
          <w:rFonts w:ascii="Arial" w:hAnsi="Arial" w:cs="Arial"/>
        </w:rPr>
        <w:t xml:space="preserve">objectives </w:t>
      </w:r>
      <w:r w:rsidR="00F7796F">
        <w:rPr>
          <w:rFonts w:ascii="Arial" w:hAnsi="Arial" w:cs="Arial"/>
        </w:rPr>
        <w:t xml:space="preserve">as identified in </w:t>
      </w:r>
      <w:r w:rsidR="00DA2871">
        <w:rPr>
          <w:rFonts w:ascii="Arial" w:hAnsi="Arial" w:cs="Arial"/>
        </w:rPr>
        <w:t>the work item description (WID)</w:t>
      </w:r>
      <w:r w:rsidR="00D27C17">
        <w:rPr>
          <w:rFonts w:ascii="Arial" w:hAnsi="Arial" w:cs="Arial"/>
        </w:rPr>
        <w:t xml:space="preserve">. </w:t>
      </w:r>
    </w:p>
    <w:tbl>
      <w:tblPr>
        <w:tblStyle w:val="TableGrid"/>
        <w:tblW w:w="0" w:type="auto"/>
        <w:tblLook w:val="04A0" w:firstRow="1" w:lastRow="0" w:firstColumn="1" w:lastColumn="0" w:noHBand="0" w:noVBand="1"/>
      </w:tblPr>
      <w:tblGrid>
        <w:gridCol w:w="9962"/>
      </w:tblGrid>
      <w:tr w:rsidR="00B27598" w14:paraId="4BF3EC2A" w14:textId="77777777" w:rsidTr="00B27598">
        <w:tc>
          <w:tcPr>
            <w:tcW w:w="9962" w:type="dxa"/>
          </w:tcPr>
          <w:p w14:paraId="2F068D83" w14:textId="77777777" w:rsidR="00B27598" w:rsidRPr="00770336" w:rsidRDefault="00B27598" w:rsidP="00770336">
            <w:pPr>
              <w:spacing w:before="120" w:line="276" w:lineRule="auto"/>
              <w:rPr>
                <w:rFonts w:ascii="Times New Roman" w:hAnsi="Times New Roman" w:cs="Times New Roman"/>
                <w:bCs/>
                <w:lang w:eastAsia="zh-CN"/>
              </w:rPr>
            </w:pPr>
            <w:bookmarkStart w:id="5" w:name="_Hlk153295984"/>
            <w:r w:rsidRPr="00770336">
              <w:rPr>
                <w:rFonts w:ascii="Times New Roman" w:hAnsi="Times New Roman" w:cs="Times New Roman"/>
                <w:bCs/>
                <w:lang w:eastAsia="zh-CN"/>
              </w:rPr>
              <w:t>The objectives of the work item are the following:</w:t>
            </w:r>
          </w:p>
          <w:p w14:paraId="296FADFD" w14:textId="77777777" w:rsidR="00B27598" w:rsidRPr="00770336" w:rsidRDefault="00B27598" w:rsidP="00770336">
            <w:pPr>
              <w:numPr>
                <w:ilvl w:val="0"/>
                <w:numId w:val="53"/>
              </w:numPr>
              <w:tabs>
                <w:tab w:val="left" w:pos="72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To specify an LP-WUS design commonly applicable to both IDLE/INACTIVE and CONNECTED modes (RAN1, RAN4)</w:t>
            </w:r>
          </w:p>
          <w:p w14:paraId="3C727CC1"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 xml:space="preserve">Specify OOK (OOK-1 and/or OOK-4) based LP-WUS with </w:t>
            </w:r>
            <w:r w:rsidRPr="00770336">
              <w:rPr>
                <w:rFonts w:ascii="Times New Roman" w:hAnsi="Times New Roman" w:cs="Times New Roman"/>
              </w:rPr>
              <w:t xml:space="preserve">overlaid OFDM sequence(s) over OOK </w:t>
            </w:r>
            <w:proofErr w:type="gramStart"/>
            <w:r w:rsidRPr="00770336">
              <w:rPr>
                <w:rFonts w:ascii="Times New Roman" w:hAnsi="Times New Roman" w:cs="Times New Roman"/>
              </w:rPr>
              <w:t>symbol</w:t>
            </w:r>
            <w:proofErr w:type="gramEnd"/>
          </w:p>
          <w:p w14:paraId="0F28DAA6" w14:textId="77777777" w:rsidR="00B27598" w:rsidRPr="00770336" w:rsidRDefault="00B27598" w:rsidP="00770336">
            <w:pPr>
              <w:numPr>
                <w:ilvl w:val="2"/>
                <w:numId w:val="53"/>
              </w:numPr>
              <w:tabs>
                <w:tab w:val="left" w:pos="2160"/>
              </w:tabs>
              <w:overflowPunct w:val="0"/>
              <w:autoSpaceDE w:val="0"/>
              <w:autoSpaceDN w:val="0"/>
              <w:adjustRightInd w:val="0"/>
              <w:spacing w:before="120" w:line="276" w:lineRule="auto"/>
              <w:ind w:hanging="357"/>
              <w:textAlignment w:val="baseline"/>
              <w:rPr>
                <w:rFonts w:ascii="Times New Roman" w:hAnsi="Times New Roman" w:cs="Times New Roman"/>
                <w:bCs/>
                <w:color w:val="000000"/>
                <w:lang w:eastAsia="zh-CN"/>
              </w:rPr>
            </w:pPr>
            <w:r w:rsidRPr="00770336">
              <w:rPr>
                <w:rFonts w:ascii="Times New Roman" w:hAnsi="Times New Roman" w:cs="Times New Roman"/>
                <w:bCs/>
                <w:color w:val="000000"/>
                <w:lang w:eastAsia="zh-CN"/>
              </w:rPr>
              <w:t>The LP-WUS design shall ensure that for IDLE/INACTIVE operation, the same information is delivered irrespective of LP-WUR type. The OFDM sequence can carry information.</w:t>
            </w:r>
          </w:p>
          <w:p w14:paraId="2D58C050"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 xml:space="preserve">At least duty-cycled monitoring of LP-WUS is </w:t>
            </w:r>
            <w:proofErr w:type="gramStart"/>
            <w:r w:rsidRPr="00770336">
              <w:rPr>
                <w:rFonts w:ascii="Times New Roman" w:hAnsi="Times New Roman" w:cs="Times New Roman"/>
                <w:bCs/>
                <w:lang w:eastAsia="zh-CN" w:bidi="ar"/>
              </w:rPr>
              <w:t>supported</w:t>
            </w:r>
            <w:proofErr w:type="gramEnd"/>
          </w:p>
          <w:p w14:paraId="40D684C5" w14:textId="77777777" w:rsidR="00B27598" w:rsidRPr="00770336" w:rsidRDefault="00B27598" w:rsidP="00770336">
            <w:pPr>
              <w:numPr>
                <w:ilvl w:val="0"/>
                <w:numId w:val="53"/>
              </w:numPr>
              <w:tabs>
                <w:tab w:val="left" w:pos="72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For IDLE/INACTIVE modes</w:t>
            </w:r>
          </w:p>
          <w:p w14:paraId="00B04CE4"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lang w:eastAsia="zh-CN" w:bidi="ar"/>
              </w:rPr>
            </w:pPr>
            <w:r w:rsidRPr="00770336">
              <w:rPr>
                <w:rFonts w:ascii="Times New Roman" w:hAnsi="Times New Roman" w:cs="Times New Roman"/>
                <w:bCs/>
                <w:lang w:eastAsia="zh-CN" w:bidi="ar"/>
              </w:rPr>
              <w:t>Specify procedure and configuration of LP-WUS indicating paging monitoring triggered by LP-WUS, including at least configuration, sub-</w:t>
            </w:r>
            <w:proofErr w:type="gramStart"/>
            <w:r w:rsidRPr="00770336">
              <w:rPr>
                <w:rFonts w:ascii="Times New Roman" w:hAnsi="Times New Roman" w:cs="Times New Roman"/>
                <w:bCs/>
                <w:lang w:eastAsia="zh-CN" w:bidi="ar"/>
              </w:rPr>
              <w:t>grouping</w:t>
            </w:r>
            <w:proofErr w:type="gramEnd"/>
            <w:r w:rsidRPr="00770336">
              <w:rPr>
                <w:rFonts w:ascii="Times New Roman" w:hAnsi="Times New Roman" w:cs="Times New Roman"/>
                <w:bCs/>
                <w:lang w:eastAsia="zh-CN" w:bidi="ar"/>
              </w:rPr>
              <w:t xml:space="preserve"> and entry/exit condition for LP-WUS monitoring (RAN2, RAN1, RAN3, RAN4)</w:t>
            </w:r>
          </w:p>
          <w:p w14:paraId="068279B5"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 xml:space="preserve">Specify LP-SS with periodicity with </w:t>
            </w:r>
            <w:proofErr w:type="spellStart"/>
            <w:r w:rsidRPr="00770336">
              <w:rPr>
                <w:rFonts w:ascii="Times New Roman" w:hAnsi="Times New Roman" w:cs="Times New Roman"/>
                <w:bCs/>
                <w:lang w:eastAsia="zh-CN" w:bidi="ar"/>
              </w:rPr>
              <w:t>Yms</w:t>
            </w:r>
            <w:proofErr w:type="spellEnd"/>
            <w:r w:rsidRPr="00770336">
              <w:rPr>
                <w:rFonts w:ascii="Times New Roman" w:hAnsi="Times New Roman" w:cs="Times New Roman"/>
                <w:bCs/>
                <w:lang w:eastAsia="zh-CN" w:bidi="ar"/>
              </w:rPr>
              <w:t xml:space="preserve"> for LP-WUR, for synchronization and/or RRM for serving cell. (RAN1, RAN4)</w:t>
            </w:r>
          </w:p>
          <w:p w14:paraId="5683D50B" w14:textId="77777777" w:rsidR="00B27598" w:rsidRPr="00770336" w:rsidRDefault="00B27598" w:rsidP="00770336">
            <w:pPr>
              <w:numPr>
                <w:ilvl w:val="2"/>
                <w:numId w:val="53"/>
              </w:numPr>
              <w:tabs>
                <w:tab w:val="left" w:pos="216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LP-SS is based on OOK-1 and/or OOK-4 waveform with or without overlaid OFDM sequences. Further down selection between with and without overlaid OFDM sequences is to be done within WI.</w:t>
            </w:r>
          </w:p>
          <w:p w14:paraId="1A90E67D" w14:textId="77777777" w:rsidR="00B27598" w:rsidRPr="00770336" w:rsidRDefault="00B27598" w:rsidP="00770336">
            <w:pPr>
              <w:numPr>
                <w:ilvl w:val="2"/>
                <w:numId w:val="53"/>
              </w:numPr>
              <w:tabs>
                <w:tab w:val="left" w:pos="2160"/>
              </w:tabs>
              <w:overflowPunct w:val="0"/>
              <w:autoSpaceDE w:val="0"/>
              <w:autoSpaceDN w:val="0"/>
              <w:adjustRightInd w:val="0"/>
              <w:spacing w:before="120" w:line="276" w:lineRule="auto"/>
              <w:ind w:hanging="357"/>
              <w:textAlignment w:val="baseline"/>
              <w:rPr>
                <w:rFonts w:ascii="Times New Roman" w:hAnsi="Times New Roman" w:cs="Times New Roman"/>
                <w:bCs/>
                <w:color w:val="000000"/>
                <w:lang w:eastAsia="zh-CN" w:bidi="ar"/>
              </w:rPr>
            </w:pPr>
            <w:r w:rsidRPr="00770336">
              <w:rPr>
                <w:rFonts w:ascii="Times New Roman" w:hAnsi="Times New Roman" w:cs="Times New Roman"/>
                <w:bCs/>
                <w:color w:val="000000"/>
                <w:lang w:eastAsia="zh-CN" w:bidi="ar"/>
              </w:rPr>
              <w:t>Note: For LP-WUR that can receive existing PSS/SSS, existing PSS/SSS can be used for synchronization and RRM instead of LP-SS.</w:t>
            </w:r>
          </w:p>
          <w:p w14:paraId="43E71BAE" w14:textId="77777777" w:rsidR="00B27598" w:rsidRPr="00770336" w:rsidRDefault="00B27598" w:rsidP="00770336">
            <w:pPr>
              <w:numPr>
                <w:ilvl w:val="2"/>
                <w:numId w:val="53"/>
              </w:numPr>
              <w:tabs>
                <w:tab w:val="left" w:pos="2160"/>
              </w:tabs>
              <w:overflowPunct w:val="0"/>
              <w:autoSpaceDE w:val="0"/>
              <w:autoSpaceDN w:val="0"/>
              <w:adjustRightInd w:val="0"/>
              <w:spacing w:before="120" w:line="276" w:lineRule="auto"/>
              <w:ind w:hanging="357"/>
              <w:textAlignment w:val="baseline"/>
              <w:rPr>
                <w:rFonts w:ascii="Times New Roman" w:hAnsi="Times New Roman" w:cs="Times New Roman"/>
                <w:bCs/>
                <w:lang w:eastAsia="zh-CN" w:bidi="ar"/>
              </w:rPr>
            </w:pPr>
            <w:r w:rsidRPr="00770336">
              <w:rPr>
                <w:rFonts w:ascii="Times New Roman" w:hAnsi="Times New Roman" w:cs="Times New Roman"/>
                <w:bCs/>
                <w:lang w:eastAsia="zh-CN" w:bidi="ar"/>
              </w:rPr>
              <w:t>Y will be decided within WI. 320ms is the start point.</w:t>
            </w:r>
          </w:p>
          <w:p w14:paraId="141DCCFD"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lastRenderedPageBreak/>
              <w:t>Specify further RRM relaxation of UE MR for both serving and neighbor cell measurements, and UE serving cell RRM measurement offloaded from MR to LP-WUR, including the necessary conditions (RAN4, RAN2)</w:t>
            </w:r>
          </w:p>
          <w:p w14:paraId="564DB32A" w14:textId="77777777" w:rsidR="00B27598" w:rsidRPr="00770336" w:rsidRDefault="00B27598" w:rsidP="00770336">
            <w:pPr>
              <w:numPr>
                <w:ilvl w:val="0"/>
                <w:numId w:val="53"/>
              </w:numPr>
              <w:tabs>
                <w:tab w:val="left" w:pos="72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For CONNECTED mode, specify procedures to allow UE MR PDCCH monitoring triggered by LP-WUS including activation and deactivation procedure of LP-WUS monitoring (RAN2, RAN1)</w:t>
            </w:r>
          </w:p>
          <w:p w14:paraId="7DDF475E"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rPr>
              <w:t xml:space="preserve">Check in RAN#105 for potential TU adjustment in </w:t>
            </w:r>
            <w:proofErr w:type="gramStart"/>
            <w:r w:rsidRPr="00770336">
              <w:rPr>
                <w:rFonts w:ascii="Times New Roman" w:hAnsi="Times New Roman" w:cs="Times New Roman"/>
                <w:bCs/>
              </w:rPr>
              <w:t>RAN2</w:t>
            </w:r>
            <w:proofErr w:type="gramEnd"/>
          </w:p>
          <w:p w14:paraId="79C1DDAD" w14:textId="77777777" w:rsidR="00B27598" w:rsidRPr="00770336" w:rsidRDefault="00B27598" w:rsidP="00770336">
            <w:pPr>
              <w:numPr>
                <w:ilvl w:val="1"/>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Note: In CONNECTED mode, UE MR ultra-deep sleep is not considered, and UE RRM/RLM/BFD/CSI measurements are performed by MR</w:t>
            </w:r>
          </w:p>
          <w:p w14:paraId="1D6231DB" w14:textId="77777777" w:rsidR="00B27598" w:rsidRPr="00770336" w:rsidRDefault="00B27598" w:rsidP="00770336">
            <w:pPr>
              <w:numPr>
                <w:ilvl w:val="0"/>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lang w:eastAsia="zh-CN" w:bidi="ar"/>
              </w:rPr>
              <w:t>Note: The target coverage of LP-WUS and LP-SS shall be the coverage of PUSCH for message3.</w:t>
            </w:r>
          </w:p>
          <w:p w14:paraId="5B1F69B6" w14:textId="77777777" w:rsidR="00B27598" w:rsidRPr="00770336" w:rsidRDefault="00B27598" w:rsidP="00770336">
            <w:pPr>
              <w:numPr>
                <w:ilvl w:val="0"/>
                <w:numId w:val="53"/>
              </w:numPr>
              <w:tabs>
                <w:tab w:val="left" w:pos="1440"/>
              </w:tabs>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rPr>
              <w:t>Note: The optimization of LP-WUS signal design for idle/inactive mode is prioritized over the optimization for connected mode.</w:t>
            </w:r>
          </w:p>
          <w:bookmarkEnd w:id="5"/>
          <w:p w14:paraId="5F274C13" w14:textId="77777777" w:rsidR="00B27598" w:rsidRPr="00770336" w:rsidRDefault="00B27598" w:rsidP="00770336">
            <w:pPr>
              <w:numPr>
                <w:ilvl w:val="0"/>
                <w:numId w:val="54"/>
              </w:numPr>
              <w:overflowPunct w:val="0"/>
              <w:autoSpaceDE w:val="0"/>
              <w:autoSpaceDN w:val="0"/>
              <w:adjustRightInd w:val="0"/>
              <w:spacing w:before="120" w:line="276" w:lineRule="auto"/>
              <w:ind w:hanging="357"/>
              <w:textAlignment w:val="baseline"/>
              <w:rPr>
                <w:rFonts w:ascii="Times New Roman" w:hAnsi="Times New Roman" w:cs="Times New Roman"/>
                <w:bCs/>
              </w:rPr>
            </w:pPr>
            <w:r w:rsidRPr="00770336">
              <w:rPr>
                <w:rFonts w:ascii="Times New Roman" w:hAnsi="Times New Roman" w:cs="Times New Roman"/>
                <w:bCs/>
              </w:rPr>
              <w:t>Specify the necessary RAN4 core requirement(s) to support the feature (RAN4).</w:t>
            </w:r>
          </w:p>
          <w:p w14:paraId="17D7C6D7" w14:textId="1E5FE205" w:rsidR="00B27598" w:rsidRDefault="00B27598" w:rsidP="00AE3B7D">
            <w:pPr>
              <w:numPr>
                <w:ilvl w:val="1"/>
                <w:numId w:val="54"/>
              </w:numPr>
              <w:overflowPunct w:val="0"/>
              <w:autoSpaceDE w:val="0"/>
              <w:autoSpaceDN w:val="0"/>
              <w:adjustRightInd w:val="0"/>
              <w:spacing w:before="120" w:line="276" w:lineRule="auto"/>
              <w:ind w:hanging="357"/>
              <w:textAlignment w:val="baseline"/>
              <w:rPr>
                <w:lang w:eastAsia="zh-CN"/>
              </w:rPr>
            </w:pPr>
            <w:r w:rsidRPr="00770336">
              <w:rPr>
                <w:rFonts w:ascii="Times New Roman" w:hAnsi="Times New Roman" w:cs="Times New Roman"/>
                <w:bCs/>
              </w:rPr>
              <w:t>This objective is to be further refined in RAN#103</w:t>
            </w:r>
          </w:p>
        </w:tc>
      </w:tr>
    </w:tbl>
    <w:p w14:paraId="0DCCAA9F" w14:textId="08FB3F08" w:rsidR="00B9211E" w:rsidRPr="00770336" w:rsidRDefault="0033423D" w:rsidP="00770336">
      <w:pPr>
        <w:spacing w:before="120" w:line="276" w:lineRule="auto"/>
        <w:jc w:val="both"/>
        <w:rPr>
          <w:rFonts w:cs="Arial"/>
        </w:rPr>
      </w:pPr>
      <w:r w:rsidRPr="00770336">
        <w:rPr>
          <w:rFonts w:ascii="Arial" w:hAnsi="Arial" w:cs="Arial"/>
          <w:lang w:val="en-GB" w:eastAsia="zh-CN"/>
        </w:rPr>
        <w:lastRenderedPageBreak/>
        <w:t xml:space="preserve">As identified by the WID, both </w:t>
      </w:r>
      <w:r w:rsidRPr="00770336">
        <w:rPr>
          <w:rFonts w:ascii="Arial" w:hAnsi="Arial" w:cs="Arial"/>
          <w:bCs/>
          <w:lang w:eastAsia="zh-CN" w:bidi="ar"/>
        </w:rPr>
        <w:t xml:space="preserve">IDLE/INACTIVE and CONNECTED modes are expected to be supported for NR. </w:t>
      </w:r>
      <w:r w:rsidR="00B9211E" w:rsidRPr="00770336">
        <w:rPr>
          <w:rFonts w:ascii="Arial" w:hAnsi="Arial" w:cs="Arial"/>
          <w:lang w:eastAsia="zh-CN"/>
        </w:rPr>
        <w:t>In this contribution, we present our views o</w:t>
      </w:r>
      <w:r w:rsidR="00022905" w:rsidRPr="00770336">
        <w:rPr>
          <w:rFonts w:ascii="Arial" w:hAnsi="Arial" w:cs="Arial"/>
          <w:lang w:eastAsia="zh-CN"/>
        </w:rPr>
        <w:t>n</w:t>
      </w:r>
      <w:r w:rsidR="00683875" w:rsidRPr="00770336">
        <w:rPr>
          <w:rFonts w:ascii="Arial" w:hAnsi="Arial" w:cs="Arial"/>
          <w:lang w:eastAsia="zh-CN"/>
        </w:rPr>
        <w:t xml:space="preserve"> connected mode </w:t>
      </w:r>
      <w:r w:rsidR="00022905" w:rsidRPr="00770336">
        <w:rPr>
          <w:rFonts w:ascii="Arial" w:hAnsi="Arial" w:cs="Arial"/>
          <w:lang w:eastAsia="zh-CN"/>
        </w:rPr>
        <w:t>LP-WUS monitoring.</w:t>
      </w:r>
      <w:r w:rsidR="00022905" w:rsidRPr="00770336">
        <w:rPr>
          <w:rFonts w:ascii="Arial" w:hAnsi="Arial" w:cs="Arial"/>
          <w:b/>
          <w:bCs/>
        </w:rPr>
        <w:t xml:space="preserve"> </w:t>
      </w:r>
    </w:p>
    <w:p w14:paraId="306B8965" w14:textId="3A39A1B3" w:rsidR="00A71C98" w:rsidRPr="00770336" w:rsidRDefault="005A168F" w:rsidP="00770336">
      <w:pPr>
        <w:pStyle w:val="Heading1"/>
        <w:pBdr>
          <w:top w:val="single" w:sz="12" w:space="5" w:color="auto"/>
        </w:pBdr>
        <w:spacing w:before="120" w:after="120" w:line="276" w:lineRule="auto"/>
        <w:rPr>
          <w:rFonts w:cs="Arial"/>
          <w:b/>
          <w:sz w:val="32"/>
          <w:szCs w:val="32"/>
        </w:rPr>
      </w:pPr>
      <w:r w:rsidRPr="00770336">
        <w:rPr>
          <w:rFonts w:cs="Arial"/>
          <w:b/>
          <w:sz w:val="32"/>
          <w:szCs w:val="32"/>
        </w:rPr>
        <w:t>Discussions</w:t>
      </w:r>
    </w:p>
    <w:p w14:paraId="5C1E86C4" w14:textId="0DB8D0FC" w:rsidR="00F31B0A" w:rsidRDefault="00F31B0A" w:rsidP="00770336">
      <w:pPr>
        <w:pStyle w:val="Heading2"/>
        <w:spacing w:before="120" w:line="276" w:lineRule="auto"/>
      </w:pPr>
      <w:r>
        <w:t>Activation</w:t>
      </w:r>
      <w:r w:rsidR="00770E1C">
        <w:t>/</w:t>
      </w:r>
      <w:r>
        <w:t>Deactivation</w:t>
      </w:r>
      <w:r w:rsidR="00770E1C">
        <w:t xml:space="preserve"> of</w:t>
      </w:r>
      <w:r>
        <w:t xml:space="preserve"> LP-WUS Monitoring </w:t>
      </w:r>
    </w:p>
    <w:p w14:paraId="0FE2CDF2" w14:textId="77777777" w:rsidR="008767FE" w:rsidRPr="00770336" w:rsidRDefault="008767FE" w:rsidP="008767FE">
      <w:pPr>
        <w:spacing w:before="120" w:line="276" w:lineRule="auto"/>
        <w:rPr>
          <w:rFonts w:ascii="Arial" w:hAnsi="Arial" w:cs="Arial"/>
          <w:bCs/>
          <w:lang w:eastAsia="zh-CN" w:bidi="ar"/>
        </w:rPr>
      </w:pPr>
      <w:r>
        <w:rPr>
          <w:rFonts w:ascii="Arial" w:hAnsi="Arial" w:cs="Arial"/>
          <w:bCs/>
          <w:lang w:eastAsia="zh-CN" w:bidi="ar"/>
        </w:rPr>
        <w:t xml:space="preserve">In this section, </w:t>
      </w:r>
      <w:r w:rsidRPr="00770336">
        <w:rPr>
          <w:rFonts w:ascii="Arial" w:hAnsi="Arial" w:cs="Arial"/>
          <w:bCs/>
          <w:lang w:eastAsia="zh-CN" w:bidi="ar"/>
        </w:rPr>
        <w:t>we present our view</w:t>
      </w:r>
      <w:r>
        <w:rPr>
          <w:rFonts w:ascii="Arial" w:hAnsi="Arial" w:cs="Arial"/>
          <w:bCs/>
          <w:lang w:eastAsia="zh-CN" w:bidi="ar"/>
        </w:rPr>
        <w:t>s</w:t>
      </w:r>
      <w:r w:rsidRPr="00770336">
        <w:rPr>
          <w:rFonts w:ascii="Arial" w:hAnsi="Arial" w:cs="Arial"/>
          <w:bCs/>
          <w:lang w:eastAsia="zh-CN" w:bidi="ar"/>
        </w:rPr>
        <w:t xml:space="preserve"> on </w:t>
      </w:r>
      <w:r>
        <w:rPr>
          <w:rFonts w:ascii="Arial" w:hAnsi="Arial" w:cs="Arial"/>
          <w:bCs/>
          <w:lang w:eastAsia="zh-CN" w:bidi="ar"/>
        </w:rPr>
        <w:t>whether LP-WUS monitoring could be transparent to gNB and required activation/deactivation procedures</w:t>
      </w:r>
      <w:r w:rsidRPr="00770336">
        <w:rPr>
          <w:rFonts w:ascii="Arial" w:hAnsi="Arial" w:cs="Arial"/>
          <w:bCs/>
          <w:lang w:eastAsia="zh-CN" w:bidi="ar"/>
        </w:rPr>
        <w:t xml:space="preserve">. </w:t>
      </w:r>
    </w:p>
    <w:p w14:paraId="26BE77C3" w14:textId="280EBDBF" w:rsidR="00847C2E" w:rsidRDefault="00847C2E" w:rsidP="00770336">
      <w:pPr>
        <w:spacing w:before="120" w:line="276" w:lineRule="auto"/>
        <w:rPr>
          <w:rFonts w:ascii="Arial" w:hAnsi="Arial" w:cs="Arial"/>
          <w:lang w:eastAsia="zh-CN"/>
        </w:rPr>
      </w:pPr>
      <w:r w:rsidRPr="00847C2E">
        <w:rPr>
          <w:rFonts w:ascii="Arial" w:hAnsi="Arial" w:cs="Arial"/>
          <w:lang w:eastAsia="zh-CN"/>
        </w:rPr>
        <w:t>In RAN1#113 [</w:t>
      </w:r>
      <w:r w:rsidR="008767FE">
        <w:rPr>
          <w:rFonts w:ascii="Arial" w:hAnsi="Arial" w:cs="Arial"/>
          <w:lang w:eastAsia="zh-CN"/>
        </w:rPr>
        <w:t>2</w:t>
      </w:r>
      <w:r w:rsidRPr="00847C2E">
        <w:rPr>
          <w:rFonts w:ascii="Arial" w:hAnsi="Arial" w:cs="Arial"/>
          <w:lang w:eastAsia="zh-CN"/>
        </w:rPr>
        <w:t xml:space="preserve">], the following agreement on </w:t>
      </w:r>
      <w:r>
        <w:rPr>
          <w:rFonts w:ascii="Arial" w:hAnsi="Arial" w:cs="Arial"/>
          <w:lang w:eastAsia="zh-CN"/>
        </w:rPr>
        <w:t xml:space="preserve">LP-WUS monitoring in RRC CONNECTED mode was agreed. </w:t>
      </w:r>
    </w:p>
    <w:tbl>
      <w:tblPr>
        <w:tblStyle w:val="TableGrid"/>
        <w:tblW w:w="0" w:type="auto"/>
        <w:tblLook w:val="04A0" w:firstRow="1" w:lastRow="0" w:firstColumn="1" w:lastColumn="0" w:noHBand="0" w:noVBand="1"/>
      </w:tblPr>
      <w:tblGrid>
        <w:gridCol w:w="9962"/>
      </w:tblGrid>
      <w:tr w:rsidR="00847C2E" w14:paraId="0B056C2C" w14:textId="77777777" w:rsidTr="00847C2E">
        <w:tc>
          <w:tcPr>
            <w:tcW w:w="9962" w:type="dxa"/>
          </w:tcPr>
          <w:p w14:paraId="4234BEEB" w14:textId="77777777" w:rsidR="00847C2E" w:rsidRPr="00990F23" w:rsidRDefault="00847C2E" w:rsidP="00847C2E">
            <w:pPr>
              <w:spacing w:before="120" w:line="276" w:lineRule="auto"/>
              <w:contextualSpacing/>
              <w:rPr>
                <w:rFonts w:ascii="Times New Roman" w:hAnsi="Times New Roman"/>
                <w:bCs/>
                <w:szCs w:val="20"/>
              </w:rPr>
            </w:pPr>
            <w:r w:rsidRPr="004538DA">
              <w:rPr>
                <w:rFonts w:ascii="Times New Roman" w:hAnsi="Times New Roman"/>
                <w:bCs/>
                <w:iCs/>
                <w:szCs w:val="20"/>
                <w:highlight w:val="green"/>
              </w:rPr>
              <w:t>Agree</w:t>
            </w:r>
            <w:r w:rsidRPr="003A63C3">
              <w:rPr>
                <w:rFonts w:ascii="Times New Roman" w:hAnsi="Times New Roman"/>
                <w:bCs/>
                <w:iCs/>
                <w:szCs w:val="20"/>
                <w:highlight w:val="green"/>
              </w:rPr>
              <w:t>men</w:t>
            </w:r>
            <w:r w:rsidRPr="00770336">
              <w:rPr>
                <w:rFonts w:ascii="Times New Roman" w:hAnsi="Times New Roman"/>
                <w:bCs/>
                <w:iCs/>
                <w:szCs w:val="20"/>
                <w:highlight w:val="green"/>
              </w:rPr>
              <w:t>t</w:t>
            </w:r>
          </w:p>
          <w:p w14:paraId="7C8D157C" w14:textId="77777777" w:rsidR="00847C2E" w:rsidRPr="00C81390" w:rsidRDefault="00847C2E" w:rsidP="00847C2E">
            <w:pPr>
              <w:numPr>
                <w:ilvl w:val="0"/>
                <w:numId w:val="61"/>
              </w:numPr>
              <w:spacing w:before="120" w:line="276" w:lineRule="auto"/>
              <w:contextualSpacing/>
              <w:rPr>
                <w:rFonts w:ascii="Times New Roman" w:hAnsi="Times New Roman"/>
                <w:szCs w:val="20"/>
                <w:lang w:eastAsia="x-none"/>
              </w:rPr>
            </w:pPr>
            <w:r w:rsidRPr="004538DA">
              <w:rPr>
                <w:rFonts w:ascii="Times New Roman" w:hAnsi="Times New Roman"/>
                <w:szCs w:val="20"/>
                <w:lang w:eastAsia="x-none"/>
              </w:rPr>
              <w:t xml:space="preserve">In RRC CONNECTED mode, study benefit of LP-WUS over existing Rel-15, R16, and R17 power </w:t>
            </w:r>
            <w:r w:rsidRPr="00C81390">
              <w:rPr>
                <w:rFonts w:ascii="Times New Roman" w:hAnsi="Times New Roman"/>
                <w:szCs w:val="20"/>
                <w:lang w:eastAsia="x-none"/>
              </w:rPr>
              <w:t xml:space="preserve">saving techniques for following functionalities: </w:t>
            </w:r>
          </w:p>
          <w:p w14:paraId="4B7E2743"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LP-WUS with similar functionality as R16 DCP. </w:t>
            </w:r>
          </w:p>
          <w:p w14:paraId="41B520DD"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LP-WUS activates/resumes PDCCH monitoring when LP-WUS is received</w:t>
            </w:r>
            <w:r w:rsidRPr="00C81390">
              <w:rPr>
                <w:rFonts w:ascii="Times New Roman" w:hAnsi="Times New Roman"/>
                <w:szCs w:val="20"/>
                <w:lang w:eastAsia="x-none"/>
              </w:rPr>
              <w:t>.</w:t>
            </w:r>
          </w:p>
          <w:p w14:paraId="5CBA8ADC" w14:textId="77777777" w:rsidR="00847C2E" w:rsidRPr="00C81390" w:rsidRDefault="00847C2E" w:rsidP="00847C2E">
            <w:pPr>
              <w:numPr>
                <w:ilvl w:val="2"/>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interaction with legacy power saving </w:t>
            </w:r>
            <w:proofErr w:type="gramStart"/>
            <w:r w:rsidRPr="00C81390">
              <w:rPr>
                <w:rFonts w:ascii="Times New Roman" w:hAnsi="Times New Roman"/>
                <w:szCs w:val="20"/>
                <w:lang w:eastAsia="x-none"/>
              </w:rPr>
              <w:t>techniques, if</w:t>
            </w:r>
            <w:proofErr w:type="gramEnd"/>
            <w:r w:rsidRPr="00C81390">
              <w:rPr>
                <w:rFonts w:ascii="Times New Roman" w:hAnsi="Times New Roman"/>
                <w:szCs w:val="20"/>
                <w:lang w:eastAsia="x-none"/>
              </w:rPr>
              <w:t xml:space="preserve"> any </w:t>
            </w:r>
          </w:p>
          <w:p w14:paraId="7B6E0C2F"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other functionalities are not </w:t>
            </w:r>
            <w:proofErr w:type="gramStart"/>
            <w:r w:rsidRPr="00C81390">
              <w:rPr>
                <w:rFonts w:ascii="Times New Roman" w:hAnsi="Times New Roman"/>
                <w:szCs w:val="20"/>
                <w:lang w:eastAsia="x-none"/>
              </w:rPr>
              <w:t>precluded</w:t>
            </w:r>
            <w:proofErr w:type="gramEnd"/>
          </w:p>
          <w:p w14:paraId="47D6675A"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for evaluation </w:t>
            </w:r>
          </w:p>
          <w:p w14:paraId="0747C057" w14:textId="77777777" w:rsidR="00847C2E" w:rsidRPr="00C81390" w:rsidRDefault="00847C2E" w:rsidP="00847C2E">
            <w:pPr>
              <w:numPr>
                <w:ilvl w:val="2"/>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companies to report </w:t>
            </w:r>
          </w:p>
          <w:p w14:paraId="66AA7882" w14:textId="77777777" w:rsidR="00847C2E" w:rsidRPr="00770336" w:rsidRDefault="00847C2E" w:rsidP="00847C2E">
            <w:pPr>
              <w:numPr>
                <w:ilvl w:val="3"/>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assumption on MR sleep state when LP-WUR is monitoring LP-WUS</w:t>
            </w:r>
          </w:p>
          <w:p w14:paraId="34DE0831" w14:textId="77777777" w:rsidR="00847C2E" w:rsidRPr="00C81390" w:rsidRDefault="00847C2E" w:rsidP="00847C2E">
            <w:pPr>
              <w:numPr>
                <w:ilvl w:val="4"/>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deep sleep,</w:t>
            </w:r>
          </w:p>
          <w:p w14:paraId="44ED0808" w14:textId="77777777" w:rsidR="00847C2E" w:rsidRPr="00C81390" w:rsidRDefault="00847C2E" w:rsidP="00847C2E">
            <w:pPr>
              <w:numPr>
                <w:ilvl w:val="4"/>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light sleep, </w:t>
            </w:r>
          </w:p>
          <w:p w14:paraId="5459F8A4" w14:textId="77777777" w:rsidR="00847C2E" w:rsidRPr="00C81390" w:rsidRDefault="00847C2E" w:rsidP="00847C2E">
            <w:pPr>
              <w:numPr>
                <w:ilvl w:val="4"/>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micro sleep</w:t>
            </w:r>
          </w:p>
          <w:p w14:paraId="1AA48E56" w14:textId="77777777" w:rsidR="00847C2E" w:rsidRPr="00770336" w:rsidRDefault="00847C2E" w:rsidP="00847C2E">
            <w:pPr>
              <w:numPr>
                <w:ilvl w:val="3"/>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how to activate/deactivate LP-WUS monitoring and deactivate/activate PDCCH monitoring</w:t>
            </w:r>
          </w:p>
          <w:p w14:paraId="35F53C27" w14:textId="77777777" w:rsidR="00847C2E" w:rsidRPr="00C81390" w:rsidRDefault="00847C2E" w:rsidP="00847C2E">
            <w:pPr>
              <w:numPr>
                <w:ilvl w:val="3"/>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lastRenderedPageBreak/>
              <w:t>LP-WUS waveform</w:t>
            </w:r>
          </w:p>
          <w:p w14:paraId="1C1185E1" w14:textId="77777777" w:rsidR="00847C2E" w:rsidRPr="00C81390" w:rsidRDefault="00847C2E" w:rsidP="00847C2E">
            <w:pPr>
              <w:numPr>
                <w:ilvl w:val="0"/>
                <w:numId w:val="61"/>
              </w:numPr>
              <w:adjustRightInd w:val="0"/>
              <w:snapToGrid w:val="0"/>
              <w:spacing w:before="120" w:line="276" w:lineRule="auto"/>
              <w:contextualSpacing/>
              <w:rPr>
                <w:rFonts w:ascii="Times New Roman" w:hAnsi="Times New Roman"/>
                <w:bCs/>
                <w:szCs w:val="20"/>
                <w:lang w:eastAsia="x-none"/>
              </w:rPr>
            </w:pPr>
            <w:r w:rsidRPr="00C81390">
              <w:rPr>
                <w:rFonts w:ascii="Times New Roman" w:hAnsi="Times New Roman"/>
                <w:szCs w:val="20"/>
                <w:lang w:eastAsia="x-none"/>
              </w:rPr>
              <w:t>In RRC CONNECTED mode, LP-WUS monitoring can be activated/deactivated</w:t>
            </w:r>
            <w:r w:rsidRPr="00C81390">
              <w:rPr>
                <w:rFonts w:ascii="Times New Roman" w:hAnsi="Times New Roman"/>
                <w:bCs/>
                <w:szCs w:val="20"/>
                <w:lang w:eastAsia="x-none"/>
              </w:rPr>
              <w:t xml:space="preserve"> by at least one or more of</w:t>
            </w:r>
          </w:p>
          <w:p w14:paraId="6749B6D1" w14:textId="77777777" w:rsidR="00847C2E" w:rsidRPr="00770336" w:rsidRDefault="00847C2E" w:rsidP="00847C2E">
            <w:pPr>
              <w:numPr>
                <w:ilvl w:val="1"/>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by gNB RRC signaling, with or without UE assistance.</w:t>
            </w:r>
          </w:p>
          <w:p w14:paraId="11F764F8"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by gNB L1/L2 LP-WUS activation/deactivation signaling, with or without UE assistance.</w:t>
            </w:r>
          </w:p>
          <w:p w14:paraId="5AE926EE" w14:textId="77777777" w:rsidR="00847C2E" w:rsidRPr="00C81390" w:rsidRDefault="00847C2E" w:rsidP="00847C2E">
            <w:pPr>
              <w:numPr>
                <w:ilvl w:val="1"/>
                <w:numId w:val="61"/>
              </w:numPr>
              <w:spacing w:before="120" w:line="276" w:lineRule="auto"/>
              <w:contextualSpacing/>
              <w:rPr>
                <w:rFonts w:ascii="Times New Roman" w:hAnsi="Times New Roman"/>
                <w:szCs w:val="20"/>
                <w:lang w:eastAsia="x-none"/>
              </w:rPr>
            </w:pPr>
            <w:r w:rsidRPr="00C81390">
              <w:rPr>
                <w:rFonts w:ascii="Times New Roman" w:hAnsi="Times New Roman"/>
                <w:szCs w:val="20"/>
                <w:lang w:eastAsia="x-none"/>
              </w:rPr>
              <w:t xml:space="preserve">based on pre-configured condition(s), such as timer. </w:t>
            </w:r>
          </w:p>
          <w:p w14:paraId="3D875213" w14:textId="77777777" w:rsidR="00847C2E" w:rsidRPr="00770336" w:rsidRDefault="00847C2E" w:rsidP="00847C2E">
            <w:pPr>
              <w:numPr>
                <w:ilvl w:val="1"/>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LP-WUS monitoring by UE is known to gNB, study whether it could be transparent to gNB.</w:t>
            </w:r>
          </w:p>
          <w:p w14:paraId="538406CB" w14:textId="565E9D94" w:rsidR="00847C2E" w:rsidRPr="00AE3B7D" w:rsidRDefault="00847C2E" w:rsidP="00AE3B7D">
            <w:pPr>
              <w:numPr>
                <w:ilvl w:val="1"/>
                <w:numId w:val="61"/>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other options are not precluded.</w:t>
            </w:r>
          </w:p>
        </w:tc>
      </w:tr>
    </w:tbl>
    <w:p w14:paraId="7E9D6997" w14:textId="3EE02710" w:rsidR="00FF46E3" w:rsidRDefault="00BC4F74" w:rsidP="00770336">
      <w:pPr>
        <w:spacing w:before="120" w:line="276" w:lineRule="auto"/>
        <w:jc w:val="both"/>
        <w:rPr>
          <w:rFonts w:ascii="Arial" w:hAnsi="Arial" w:cs="Arial"/>
          <w:b/>
          <w:bCs/>
          <w:u w:val="single"/>
          <w:lang w:eastAsia="zh-CN"/>
        </w:rPr>
      </w:pPr>
      <w:r w:rsidRPr="00AE3B7D">
        <w:rPr>
          <w:rFonts w:ascii="Arial" w:hAnsi="Arial" w:cs="Arial"/>
          <w:b/>
          <w:bCs/>
          <w:u w:val="single"/>
          <w:lang w:eastAsia="zh-CN"/>
        </w:rPr>
        <w:lastRenderedPageBreak/>
        <w:t>Making</w:t>
      </w:r>
      <w:r w:rsidR="00A95E1F" w:rsidRPr="00AE3B7D">
        <w:rPr>
          <w:rFonts w:ascii="Arial" w:hAnsi="Arial" w:cs="Arial"/>
          <w:b/>
          <w:bCs/>
          <w:u w:val="single"/>
          <w:lang w:eastAsia="zh-CN"/>
        </w:rPr>
        <w:t xml:space="preserve"> </w:t>
      </w:r>
      <w:r w:rsidR="00F36AB0" w:rsidRPr="00AE3B7D">
        <w:rPr>
          <w:rFonts w:ascii="Arial" w:hAnsi="Arial" w:cs="Arial"/>
          <w:b/>
          <w:bCs/>
          <w:u w:val="single"/>
          <w:lang w:eastAsia="zh-CN"/>
        </w:rPr>
        <w:t xml:space="preserve">LP-WUS </w:t>
      </w:r>
      <w:r w:rsidR="00A95E1F" w:rsidRPr="00AE3B7D">
        <w:rPr>
          <w:rFonts w:ascii="Arial" w:hAnsi="Arial" w:cs="Arial"/>
          <w:b/>
          <w:bCs/>
          <w:u w:val="single"/>
          <w:lang w:eastAsia="zh-CN"/>
        </w:rPr>
        <w:t>Monitoring</w:t>
      </w:r>
      <w:r w:rsidRPr="00AE3B7D">
        <w:rPr>
          <w:rFonts w:ascii="Arial" w:hAnsi="Arial" w:cs="Arial"/>
          <w:b/>
          <w:bCs/>
          <w:u w:val="single"/>
          <w:lang w:eastAsia="zh-CN"/>
        </w:rPr>
        <w:t xml:space="preserve"> </w:t>
      </w:r>
      <w:r w:rsidR="00F36AB0" w:rsidRPr="00AE3B7D">
        <w:rPr>
          <w:rFonts w:ascii="Arial" w:hAnsi="Arial" w:cs="Arial"/>
          <w:b/>
          <w:bCs/>
          <w:u w:val="single"/>
          <w:lang w:eastAsia="zh-CN"/>
        </w:rPr>
        <w:t xml:space="preserve">by UE is </w:t>
      </w:r>
      <w:r w:rsidR="00486898" w:rsidRPr="00AE3B7D">
        <w:rPr>
          <w:rFonts w:ascii="Arial" w:hAnsi="Arial" w:cs="Arial"/>
          <w:b/>
          <w:bCs/>
          <w:u w:val="single"/>
          <w:lang w:eastAsia="zh-CN"/>
        </w:rPr>
        <w:t xml:space="preserve">Known </w:t>
      </w:r>
      <w:r w:rsidR="002B1A53" w:rsidRPr="00AE3B7D">
        <w:rPr>
          <w:rFonts w:ascii="Arial" w:hAnsi="Arial" w:cs="Arial"/>
          <w:b/>
          <w:bCs/>
          <w:u w:val="single"/>
          <w:lang w:eastAsia="zh-CN"/>
        </w:rPr>
        <w:t>to</w:t>
      </w:r>
      <w:r w:rsidR="00E61B6F" w:rsidRPr="00AE3B7D">
        <w:rPr>
          <w:rFonts w:ascii="Arial" w:hAnsi="Arial" w:cs="Arial"/>
          <w:b/>
          <w:bCs/>
          <w:u w:val="single"/>
          <w:lang w:eastAsia="zh-CN"/>
        </w:rPr>
        <w:t xml:space="preserve"> </w:t>
      </w:r>
      <w:proofErr w:type="gramStart"/>
      <w:r w:rsidRPr="00AE3B7D">
        <w:rPr>
          <w:rFonts w:ascii="Arial" w:hAnsi="Arial" w:cs="Arial"/>
          <w:b/>
          <w:bCs/>
          <w:u w:val="single"/>
          <w:lang w:eastAsia="zh-CN"/>
        </w:rPr>
        <w:t>gNB</w:t>
      </w:r>
      <w:proofErr w:type="gramEnd"/>
    </w:p>
    <w:p w14:paraId="27A0BCB7" w14:textId="7B3559BB" w:rsidR="00253C4D" w:rsidRPr="00770336" w:rsidRDefault="00904712" w:rsidP="00770336">
      <w:pPr>
        <w:spacing w:before="120" w:line="276" w:lineRule="auto"/>
        <w:jc w:val="both"/>
        <w:rPr>
          <w:rFonts w:ascii="Arial" w:hAnsi="Arial" w:cs="Arial"/>
          <w:lang w:eastAsia="x-none"/>
        </w:rPr>
      </w:pPr>
      <w:r w:rsidRPr="00770336">
        <w:rPr>
          <w:rFonts w:ascii="Arial" w:hAnsi="Arial" w:cs="Arial"/>
          <w:lang w:eastAsia="zh-CN"/>
        </w:rPr>
        <w:t xml:space="preserve">Making LP-WUS monitoring transparent to gNB is not </w:t>
      </w:r>
      <w:r w:rsidR="000B3205" w:rsidRPr="00770336">
        <w:rPr>
          <w:rFonts w:ascii="Arial" w:hAnsi="Arial" w:cs="Arial"/>
          <w:lang w:eastAsia="zh-CN"/>
        </w:rPr>
        <w:t>beneficial for several reasons</w:t>
      </w:r>
      <w:r w:rsidRPr="00770336">
        <w:rPr>
          <w:rFonts w:ascii="Arial" w:hAnsi="Arial" w:cs="Arial"/>
          <w:lang w:eastAsia="zh-CN"/>
        </w:rPr>
        <w:t>.</w:t>
      </w:r>
      <w:r w:rsidR="0010631A" w:rsidRPr="00770336">
        <w:rPr>
          <w:rFonts w:ascii="Arial" w:hAnsi="Arial" w:cs="Arial"/>
          <w:lang w:eastAsia="zh-CN"/>
        </w:rPr>
        <w:t xml:space="preserve"> First</w:t>
      </w:r>
      <w:r w:rsidR="00C63CAD">
        <w:rPr>
          <w:rFonts w:ascii="Arial" w:hAnsi="Arial" w:cs="Arial"/>
          <w:lang w:eastAsia="zh-CN"/>
        </w:rPr>
        <w:t>,</w:t>
      </w:r>
      <w:r w:rsidR="0010631A" w:rsidRPr="00770336">
        <w:rPr>
          <w:rFonts w:ascii="Arial" w:hAnsi="Arial" w:cs="Arial"/>
          <w:lang w:eastAsia="zh-CN"/>
        </w:rPr>
        <w:t xml:space="preserve"> </w:t>
      </w:r>
      <w:r w:rsidR="00CA1EEE" w:rsidRPr="00770336">
        <w:rPr>
          <w:rFonts w:ascii="Arial" w:hAnsi="Arial" w:cs="Arial"/>
          <w:lang w:eastAsia="zh-CN"/>
        </w:rPr>
        <w:t>UE i</w:t>
      </w:r>
      <w:r w:rsidR="006C4EFF" w:rsidRPr="00770336">
        <w:rPr>
          <w:rFonts w:ascii="Arial" w:hAnsi="Arial" w:cs="Arial"/>
          <w:lang w:eastAsia="zh-CN"/>
        </w:rPr>
        <w:t>n</w:t>
      </w:r>
      <w:r w:rsidR="00CA1EEE" w:rsidRPr="00770336">
        <w:rPr>
          <w:rFonts w:ascii="Arial" w:hAnsi="Arial" w:cs="Arial"/>
          <w:lang w:eastAsia="zh-CN"/>
        </w:rPr>
        <w:t xml:space="preserve"> RRC CONNECTED state is expected to be </w:t>
      </w:r>
      <w:r w:rsidR="002208FA" w:rsidRPr="00770336">
        <w:rPr>
          <w:rFonts w:ascii="Arial" w:hAnsi="Arial" w:cs="Arial"/>
          <w:lang w:eastAsia="zh-CN"/>
        </w:rPr>
        <w:t>in</w:t>
      </w:r>
      <w:r w:rsidR="00CA1EEE" w:rsidRPr="00770336">
        <w:rPr>
          <w:rFonts w:ascii="Arial" w:hAnsi="Arial" w:cs="Arial"/>
          <w:lang w:eastAsia="zh-CN"/>
        </w:rPr>
        <w:t xml:space="preserve"> control of gNB. </w:t>
      </w:r>
      <w:r w:rsidR="002208FA" w:rsidRPr="00770336">
        <w:rPr>
          <w:rFonts w:ascii="Arial" w:hAnsi="Arial" w:cs="Arial"/>
          <w:lang w:eastAsia="zh-CN"/>
        </w:rPr>
        <w:t xml:space="preserve">Therefore, </w:t>
      </w:r>
      <w:r w:rsidR="00461560" w:rsidRPr="00770336">
        <w:rPr>
          <w:rFonts w:ascii="Arial" w:hAnsi="Arial" w:cs="Arial"/>
          <w:lang w:eastAsia="zh-CN"/>
        </w:rPr>
        <w:t xml:space="preserve">gNB being unaware </w:t>
      </w:r>
      <w:r w:rsidR="00AE7474">
        <w:rPr>
          <w:rFonts w:ascii="Arial" w:hAnsi="Arial" w:cs="Arial"/>
          <w:lang w:eastAsia="zh-CN"/>
        </w:rPr>
        <w:t xml:space="preserve">of </w:t>
      </w:r>
      <w:r w:rsidR="00584EF5" w:rsidRPr="00770336">
        <w:rPr>
          <w:rFonts w:ascii="Arial" w:hAnsi="Arial" w:cs="Arial"/>
          <w:lang w:eastAsia="zh-CN"/>
        </w:rPr>
        <w:t xml:space="preserve">UE </w:t>
      </w:r>
      <w:r w:rsidR="000B3205" w:rsidRPr="00770336">
        <w:rPr>
          <w:rFonts w:ascii="Arial" w:hAnsi="Arial" w:cs="Arial"/>
          <w:lang w:eastAsia="zh-CN"/>
        </w:rPr>
        <w:t>monitoring</w:t>
      </w:r>
      <w:r w:rsidR="00584EF5" w:rsidRPr="00770336">
        <w:rPr>
          <w:rFonts w:ascii="Arial" w:hAnsi="Arial" w:cs="Arial"/>
          <w:lang w:eastAsia="zh-CN"/>
        </w:rPr>
        <w:t xml:space="preserve"> </w:t>
      </w:r>
      <w:r w:rsidR="00461560" w:rsidRPr="00770336">
        <w:rPr>
          <w:rFonts w:ascii="Arial" w:hAnsi="Arial" w:cs="Arial"/>
          <w:lang w:eastAsia="zh-CN"/>
        </w:rPr>
        <w:t xml:space="preserve">LP-WUS is </w:t>
      </w:r>
      <w:r w:rsidR="00584EF5" w:rsidRPr="00770336">
        <w:rPr>
          <w:rFonts w:ascii="Arial" w:hAnsi="Arial" w:cs="Arial"/>
          <w:lang w:eastAsia="zh-CN"/>
        </w:rPr>
        <w:t xml:space="preserve">not </w:t>
      </w:r>
      <w:r w:rsidR="00213D99" w:rsidRPr="00770336">
        <w:rPr>
          <w:rFonts w:ascii="Arial" w:hAnsi="Arial" w:cs="Arial"/>
          <w:lang w:eastAsia="zh-CN"/>
        </w:rPr>
        <w:t>expected. Second, making LP-WUS moni</w:t>
      </w:r>
      <w:r w:rsidR="00FF46E3">
        <w:rPr>
          <w:rFonts w:ascii="Arial" w:hAnsi="Arial" w:cs="Arial"/>
          <w:lang w:eastAsia="zh-CN"/>
        </w:rPr>
        <w:t>tori</w:t>
      </w:r>
      <w:r w:rsidR="00213D99" w:rsidRPr="00770336">
        <w:rPr>
          <w:rFonts w:ascii="Arial" w:hAnsi="Arial" w:cs="Arial"/>
          <w:lang w:eastAsia="zh-CN"/>
        </w:rPr>
        <w:t xml:space="preserve">ng </w:t>
      </w:r>
      <w:r w:rsidR="00243AA5">
        <w:rPr>
          <w:rFonts w:ascii="Arial" w:hAnsi="Arial" w:cs="Arial"/>
          <w:lang w:eastAsia="zh-CN"/>
        </w:rPr>
        <w:t xml:space="preserve">UE </w:t>
      </w:r>
      <w:r w:rsidR="007C6008" w:rsidRPr="00770336">
        <w:rPr>
          <w:rFonts w:ascii="Arial" w:hAnsi="Arial" w:cs="Arial"/>
          <w:lang w:eastAsia="zh-CN"/>
        </w:rPr>
        <w:t xml:space="preserve">transparent to gNB can </w:t>
      </w:r>
      <w:r w:rsidR="00A3349C" w:rsidRPr="00770336">
        <w:rPr>
          <w:rFonts w:ascii="Arial" w:hAnsi="Arial" w:cs="Arial"/>
          <w:lang w:eastAsia="zh-CN"/>
        </w:rPr>
        <w:t xml:space="preserve">increase </w:t>
      </w:r>
      <w:r w:rsidR="00562D63" w:rsidRPr="00770336">
        <w:rPr>
          <w:rFonts w:ascii="Arial" w:hAnsi="Arial" w:cs="Arial"/>
          <w:lang w:eastAsia="zh-CN"/>
        </w:rPr>
        <w:t>power consumption</w:t>
      </w:r>
      <w:r w:rsidR="00B50FF1" w:rsidRPr="00770336">
        <w:rPr>
          <w:rFonts w:ascii="Arial" w:hAnsi="Arial" w:cs="Arial"/>
          <w:lang w:eastAsia="zh-CN"/>
        </w:rPr>
        <w:t xml:space="preserve"> </w:t>
      </w:r>
      <w:r w:rsidR="00FF46E3">
        <w:rPr>
          <w:rFonts w:ascii="Arial" w:hAnsi="Arial" w:cs="Arial"/>
          <w:lang w:eastAsia="zh-CN"/>
        </w:rPr>
        <w:t>and overhead for</w:t>
      </w:r>
      <w:r w:rsidR="00FF46E3" w:rsidRPr="00770336">
        <w:rPr>
          <w:rFonts w:ascii="Arial" w:hAnsi="Arial" w:cs="Arial"/>
          <w:lang w:eastAsia="zh-CN"/>
        </w:rPr>
        <w:t xml:space="preserve"> </w:t>
      </w:r>
      <w:r w:rsidR="00B50FF1" w:rsidRPr="00770336">
        <w:rPr>
          <w:rFonts w:ascii="Arial" w:hAnsi="Arial" w:cs="Arial"/>
          <w:lang w:eastAsia="zh-CN"/>
        </w:rPr>
        <w:t>both UE and gNB</w:t>
      </w:r>
      <w:r w:rsidR="007C6008" w:rsidRPr="00770336">
        <w:rPr>
          <w:rFonts w:ascii="Arial" w:hAnsi="Arial" w:cs="Arial"/>
          <w:lang w:eastAsia="zh-CN"/>
        </w:rPr>
        <w:t xml:space="preserve">. </w:t>
      </w:r>
      <w:r w:rsidR="00DF1A5B" w:rsidRPr="00770336">
        <w:rPr>
          <w:rFonts w:ascii="Arial" w:hAnsi="Arial" w:cs="Arial"/>
          <w:lang w:eastAsia="zh-CN"/>
        </w:rPr>
        <w:t xml:space="preserve">For example, </w:t>
      </w:r>
      <w:r w:rsidR="000C6C18" w:rsidRPr="00770336">
        <w:rPr>
          <w:rFonts w:ascii="Arial" w:hAnsi="Arial" w:cs="Arial"/>
          <w:lang w:eastAsia="zh-CN"/>
        </w:rPr>
        <w:t xml:space="preserve">if </w:t>
      </w:r>
      <w:r w:rsidR="00D479BE">
        <w:rPr>
          <w:rFonts w:ascii="Arial" w:hAnsi="Arial" w:cs="Arial"/>
          <w:lang w:eastAsia="zh-CN"/>
        </w:rPr>
        <w:t xml:space="preserve">LP-WUS monitoring is transparent to </w:t>
      </w:r>
      <w:r w:rsidR="000C6C18" w:rsidRPr="00770336">
        <w:rPr>
          <w:rFonts w:ascii="Arial" w:hAnsi="Arial" w:cs="Arial"/>
          <w:lang w:eastAsia="zh-CN"/>
        </w:rPr>
        <w:t xml:space="preserve">gNB, </w:t>
      </w:r>
      <w:r w:rsidR="00B20BA5" w:rsidRPr="00770336">
        <w:rPr>
          <w:rFonts w:ascii="Arial" w:hAnsi="Arial" w:cs="Arial"/>
          <w:lang w:eastAsia="zh-CN"/>
        </w:rPr>
        <w:t xml:space="preserve">gNB </w:t>
      </w:r>
      <w:r w:rsidR="000C6C18" w:rsidRPr="00770336">
        <w:rPr>
          <w:rFonts w:ascii="Arial" w:hAnsi="Arial" w:cs="Arial"/>
          <w:lang w:eastAsia="zh-CN"/>
        </w:rPr>
        <w:t>need</w:t>
      </w:r>
      <w:r w:rsidR="005F4927" w:rsidRPr="00770336">
        <w:rPr>
          <w:rFonts w:ascii="Arial" w:hAnsi="Arial" w:cs="Arial"/>
          <w:lang w:eastAsia="zh-CN"/>
        </w:rPr>
        <w:t>s</w:t>
      </w:r>
      <w:r w:rsidR="000C6C18" w:rsidRPr="00770336">
        <w:rPr>
          <w:rFonts w:ascii="Arial" w:hAnsi="Arial" w:cs="Arial"/>
          <w:lang w:eastAsia="zh-CN"/>
        </w:rPr>
        <w:t xml:space="preserve"> to support</w:t>
      </w:r>
      <w:r w:rsidR="002B7855" w:rsidRPr="00770336">
        <w:rPr>
          <w:rFonts w:ascii="Arial" w:hAnsi="Arial" w:cs="Arial"/>
          <w:lang w:eastAsia="zh-CN"/>
        </w:rPr>
        <w:t xml:space="preserve"> </w:t>
      </w:r>
      <w:r w:rsidR="00B20BA5" w:rsidRPr="00770336">
        <w:rPr>
          <w:rFonts w:ascii="Arial" w:hAnsi="Arial" w:cs="Arial"/>
          <w:lang w:eastAsia="zh-CN"/>
        </w:rPr>
        <w:t xml:space="preserve">both </w:t>
      </w:r>
      <w:r w:rsidR="002B7855" w:rsidRPr="00770336">
        <w:rPr>
          <w:rFonts w:ascii="Arial" w:hAnsi="Arial" w:cs="Arial"/>
          <w:lang w:eastAsia="zh-CN"/>
        </w:rPr>
        <w:t>legacy power saving operation</w:t>
      </w:r>
      <w:r w:rsidR="00562D63" w:rsidRPr="00770336">
        <w:rPr>
          <w:rFonts w:ascii="Arial" w:hAnsi="Arial" w:cs="Arial"/>
          <w:lang w:eastAsia="zh-CN"/>
        </w:rPr>
        <w:t>s</w:t>
      </w:r>
      <w:r w:rsidR="002B7855" w:rsidRPr="00770336">
        <w:rPr>
          <w:rFonts w:ascii="Arial" w:hAnsi="Arial" w:cs="Arial"/>
          <w:lang w:eastAsia="zh-CN"/>
        </w:rPr>
        <w:t xml:space="preserve"> (e.g., </w:t>
      </w:r>
      <w:r w:rsidR="00997BD2">
        <w:rPr>
          <w:rFonts w:ascii="Arial" w:hAnsi="Arial" w:cs="Arial"/>
          <w:lang w:eastAsia="zh-CN"/>
        </w:rPr>
        <w:t xml:space="preserve">monitoring </w:t>
      </w:r>
      <w:r w:rsidR="002B7855" w:rsidRPr="00770336">
        <w:rPr>
          <w:rFonts w:ascii="Arial" w:hAnsi="Arial" w:cs="Arial"/>
          <w:lang w:eastAsia="zh-CN"/>
        </w:rPr>
        <w:t>Rel-16 DCP) and LP-WUS</w:t>
      </w:r>
      <w:r w:rsidR="00FF46E3">
        <w:rPr>
          <w:rFonts w:ascii="Arial" w:hAnsi="Arial" w:cs="Arial"/>
          <w:lang w:eastAsia="zh-CN"/>
        </w:rPr>
        <w:t xml:space="preserve"> as gNB does not know wh</w:t>
      </w:r>
      <w:r w:rsidR="001E7A00">
        <w:rPr>
          <w:rFonts w:ascii="Arial" w:hAnsi="Arial" w:cs="Arial"/>
          <w:lang w:eastAsia="zh-CN"/>
        </w:rPr>
        <w:t>ich receiver is used (i.e., MR or LP-WUR)</w:t>
      </w:r>
      <w:r w:rsidR="00D16362" w:rsidRPr="00770336">
        <w:rPr>
          <w:rFonts w:ascii="Arial" w:hAnsi="Arial" w:cs="Arial"/>
          <w:lang w:eastAsia="zh-CN"/>
        </w:rPr>
        <w:t xml:space="preserve">. </w:t>
      </w:r>
      <w:r w:rsidR="00F80777" w:rsidRPr="00770336">
        <w:rPr>
          <w:rFonts w:ascii="Arial" w:hAnsi="Arial" w:cs="Arial"/>
          <w:lang w:eastAsia="zh-CN"/>
        </w:rPr>
        <w:t xml:space="preserve">This will increase network power consumption and </w:t>
      </w:r>
      <w:r w:rsidR="00EC00AE" w:rsidRPr="00770336">
        <w:rPr>
          <w:rFonts w:ascii="Arial" w:hAnsi="Arial" w:cs="Arial"/>
          <w:lang w:eastAsia="zh-CN"/>
        </w:rPr>
        <w:t xml:space="preserve">lead to </w:t>
      </w:r>
      <w:r w:rsidR="00FE11D4" w:rsidRPr="00FE11D4">
        <w:rPr>
          <w:rFonts w:ascii="Arial" w:hAnsi="Arial" w:cs="Arial"/>
          <w:lang w:eastAsia="zh-CN"/>
        </w:rPr>
        <w:t>waste</w:t>
      </w:r>
      <w:r w:rsidR="00FE11D4">
        <w:rPr>
          <w:rFonts w:ascii="Arial" w:hAnsi="Arial" w:cs="Arial"/>
          <w:lang w:eastAsia="zh-CN"/>
        </w:rPr>
        <w:t xml:space="preserve"> of</w:t>
      </w:r>
      <w:r w:rsidR="00EC00AE" w:rsidRPr="00770336">
        <w:rPr>
          <w:rFonts w:ascii="Arial" w:hAnsi="Arial" w:cs="Arial"/>
          <w:lang w:eastAsia="zh-CN"/>
        </w:rPr>
        <w:t xml:space="preserve"> resources. </w:t>
      </w:r>
      <w:r w:rsidR="007F0BB7" w:rsidRPr="00770336">
        <w:rPr>
          <w:rFonts w:ascii="Arial" w:hAnsi="Arial" w:cs="Arial"/>
          <w:lang w:eastAsia="zh-CN"/>
        </w:rPr>
        <w:t xml:space="preserve">Third, in case LP-WUS </w:t>
      </w:r>
      <w:r w:rsidR="00656CD8" w:rsidRPr="00770336">
        <w:rPr>
          <w:rFonts w:ascii="Arial" w:hAnsi="Arial" w:cs="Arial"/>
          <w:lang w:eastAsia="zh-CN"/>
        </w:rPr>
        <w:t>supports</w:t>
      </w:r>
      <w:r w:rsidR="00B75F14" w:rsidRPr="00770336">
        <w:rPr>
          <w:rFonts w:ascii="Arial" w:hAnsi="Arial" w:cs="Arial"/>
          <w:lang w:eastAsia="zh-CN"/>
        </w:rPr>
        <w:t xml:space="preserve"> </w:t>
      </w:r>
      <w:r w:rsidR="00387DCB" w:rsidRPr="00770336">
        <w:rPr>
          <w:rFonts w:ascii="Arial" w:hAnsi="Arial" w:cs="Arial"/>
          <w:lang w:eastAsia="zh-CN"/>
        </w:rPr>
        <w:t xml:space="preserve">a </w:t>
      </w:r>
      <w:r w:rsidR="00B75F14" w:rsidRPr="00770336">
        <w:rPr>
          <w:rFonts w:ascii="Arial" w:hAnsi="Arial" w:cs="Arial"/>
          <w:lang w:eastAsia="zh-CN"/>
        </w:rPr>
        <w:t>single</w:t>
      </w:r>
      <w:r w:rsidR="00656CD8" w:rsidRPr="00770336">
        <w:rPr>
          <w:rFonts w:ascii="Arial" w:hAnsi="Arial" w:cs="Arial"/>
          <w:lang w:eastAsia="zh-CN"/>
        </w:rPr>
        <w:t xml:space="preserve"> wake-up</w:t>
      </w:r>
      <w:r w:rsidR="00B75F14" w:rsidRPr="00770336">
        <w:rPr>
          <w:rFonts w:ascii="Arial" w:hAnsi="Arial" w:cs="Arial"/>
          <w:lang w:eastAsia="zh-CN"/>
        </w:rPr>
        <w:t xml:space="preserve"> indication for </w:t>
      </w:r>
      <w:r w:rsidR="001E7A00">
        <w:rPr>
          <w:rFonts w:ascii="Arial" w:hAnsi="Arial" w:cs="Arial"/>
          <w:lang w:eastAsia="zh-CN"/>
        </w:rPr>
        <w:t>a group of</w:t>
      </w:r>
      <w:r w:rsidR="00656CD8" w:rsidRPr="00770336">
        <w:rPr>
          <w:rFonts w:ascii="Arial" w:hAnsi="Arial" w:cs="Arial"/>
          <w:lang w:eastAsia="zh-CN"/>
        </w:rPr>
        <w:t xml:space="preserve"> UE</w:t>
      </w:r>
      <w:r w:rsidR="001E7A00">
        <w:rPr>
          <w:rFonts w:ascii="Arial" w:hAnsi="Arial" w:cs="Arial"/>
          <w:lang w:eastAsia="zh-CN"/>
        </w:rPr>
        <w:t>s</w:t>
      </w:r>
      <w:r w:rsidR="00656CD8" w:rsidRPr="00770336">
        <w:rPr>
          <w:rFonts w:ascii="Arial" w:hAnsi="Arial" w:cs="Arial"/>
          <w:lang w:eastAsia="zh-CN"/>
        </w:rPr>
        <w:t>,</w:t>
      </w:r>
      <w:r w:rsidR="00B83413" w:rsidRPr="00770336">
        <w:rPr>
          <w:rFonts w:ascii="Arial" w:hAnsi="Arial" w:cs="Arial"/>
          <w:lang w:eastAsia="zh-CN"/>
        </w:rPr>
        <w:t xml:space="preserve"> making LP-WUS monitoring transparent to gNB </w:t>
      </w:r>
      <w:r w:rsidR="00B86078" w:rsidRPr="00770336">
        <w:rPr>
          <w:rFonts w:ascii="Arial" w:hAnsi="Arial" w:cs="Arial"/>
          <w:lang w:eastAsia="zh-CN"/>
        </w:rPr>
        <w:t>can increase</w:t>
      </w:r>
      <w:r w:rsidR="00B83413" w:rsidRPr="00770336">
        <w:rPr>
          <w:rFonts w:ascii="Arial" w:hAnsi="Arial" w:cs="Arial"/>
          <w:lang w:eastAsia="zh-CN"/>
        </w:rPr>
        <w:t xml:space="preserve"> </w:t>
      </w:r>
      <w:r w:rsidR="00AD57CF">
        <w:rPr>
          <w:rFonts w:ascii="Arial" w:hAnsi="Arial" w:cs="Arial"/>
          <w:lang w:eastAsia="zh-CN"/>
        </w:rPr>
        <w:t>unnecessary reception of LP-WUS</w:t>
      </w:r>
      <w:r w:rsidR="00B86078" w:rsidRPr="00770336">
        <w:rPr>
          <w:rFonts w:ascii="Arial" w:hAnsi="Arial" w:cs="Arial"/>
          <w:lang w:eastAsia="zh-CN"/>
        </w:rPr>
        <w:t xml:space="preserve">. </w:t>
      </w:r>
      <w:r w:rsidR="00174DEB" w:rsidRPr="00770336">
        <w:rPr>
          <w:rFonts w:ascii="Arial" w:hAnsi="Arial" w:cs="Arial"/>
          <w:lang w:eastAsia="zh-CN"/>
        </w:rPr>
        <w:t xml:space="preserve">For example, being unaware that UE is not monitoring </w:t>
      </w:r>
      <w:r w:rsidR="00D75F5E" w:rsidRPr="00770336">
        <w:rPr>
          <w:rFonts w:ascii="Arial" w:hAnsi="Arial" w:cs="Arial"/>
          <w:lang w:eastAsia="zh-CN"/>
        </w:rPr>
        <w:t xml:space="preserve">LP-WUS, gNB </w:t>
      </w:r>
      <w:r w:rsidR="00AD57CF">
        <w:rPr>
          <w:rFonts w:ascii="Arial" w:hAnsi="Arial" w:cs="Arial"/>
          <w:lang w:eastAsia="zh-CN"/>
        </w:rPr>
        <w:t>needs to</w:t>
      </w:r>
      <w:r w:rsidR="00AD57CF" w:rsidRPr="00770336">
        <w:rPr>
          <w:rFonts w:ascii="Arial" w:hAnsi="Arial" w:cs="Arial"/>
          <w:lang w:eastAsia="zh-CN"/>
        </w:rPr>
        <w:t xml:space="preserve"> </w:t>
      </w:r>
      <w:r w:rsidR="00D75F5E" w:rsidRPr="00770336">
        <w:rPr>
          <w:rFonts w:ascii="Arial" w:hAnsi="Arial" w:cs="Arial"/>
          <w:lang w:eastAsia="zh-CN"/>
        </w:rPr>
        <w:t>wake</w:t>
      </w:r>
      <w:r w:rsidR="001E7A00">
        <w:rPr>
          <w:rFonts w:ascii="Arial" w:hAnsi="Arial" w:cs="Arial"/>
          <w:lang w:eastAsia="zh-CN"/>
        </w:rPr>
        <w:t xml:space="preserve"> </w:t>
      </w:r>
      <w:r w:rsidR="00D75F5E" w:rsidRPr="00770336">
        <w:rPr>
          <w:rFonts w:ascii="Arial" w:hAnsi="Arial" w:cs="Arial"/>
          <w:lang w:eastAsia="zh-CN"/>
        </w:rPr>
        <w:t>up a group of UEs</w:t>
      </w:r>
      <w:r w:rsidR="00A67E49" w:rsidRPr="00770336">
        <w:rPr>
          <w:rFonts w:ascii="Arial" w:hAnsi="Arial" w:cs="Arial"/>
          <w:lang w:eastAsia="zh-CN"/>
        </w:rPr>
        <w:t xml:space="preserve"> </w:t>
      </w:r>
      <w:r w:rsidR="00AD57CF">
        <w:rPr>
          <w:rFonts w:ascii="Arial" w:hAnsi="Arial" w:cs="Arial"/>
          <w:lang w:eastAsia="zh-CN"/>
        </w:rPr>
        <w:t>which the UE belongs to</w:t>
      </w:r>
      <w:r w:rsidR="004527F4" w:rsidRPr="00770336">
        <w:rPr>
          <w:rFonts w:ascii="Arial" w:hAnsi="Arial" w:cs="Arial"/>
          <w:lang w:eastAsia="zh-CN"/>
        </w:rPr>
        <w:t xml:space="preserve"> </w:t>
      </w:r>
      <w:r w:rsidR="00D75F5E" w:rsidRPr="00770336">
        <w:rPr>
          <w:rFonts w:ascii="Arial" w:hAnsi="Arial" w:cs="Arial"/>
          <w:lang w:eastAsia="zh-CN"/>
        </w:rPr>
        <w:t>via LP-WUS. As a re</w:t>
      </w:r>
      <w:r w:rsidR="00E20A8D" w:rsidRPr="00770336">
        <w:rPr>
          <w:rFonts w:ascii="Arial" w:hAnsi="Arial" w:cs="Arial"/>
          <w:lang w:eastAsia="zh-CN"/>
        </w:rPr>
        <w:t xml:space="preserve">sult, several other UEs </w:t>
      </w:r>
      <w:r w:rsidR="00AD57CF">
        <w:rPr>
          <w:rFonts w:ascii="Arial" w:hAnsi="Arial" w:cs="Arial"/>
          <w:lang w:eastAsia="zh-CN"/>
        </w:rPr>
        <w:t xml:space="preserve">within the group needs to </w:t>
      </w:r>
      <w:r w:rsidR="00E20A8D" w:rsidRPr="00770336">
        <w:rPr>
          <w:rFonts w:ascii="Arial" w:hAnsi="Arial" w:cs="Arial"/>
          <w:lang w:eastAsia="zh-CN"/>
        </w:rPr>
        <w:t xml:space="preserve">receive </w:t>
      </w:r>
      <w:r w:rsidR="00221F62" w:rsidRPr="00770336">
        <w:rPr>
          <w:rFonts w:ascii="Arial" w:hAnsi="Arial" w:cs="Arial"/>
          <w:lang w:eastAsia="zh-CN"/>
        </w:rPr>
        <w:t>unnecessary</w:t>
      </w:r>
      <w:r w:rsidR="00AD57CF">
        <w:rPr>
          <w:rFonts w:ascii="Arial" w:hAnsi="Arial" w:cs="Arial"/>
          <w:lang w:eastAsia="zh-CN"/>
        </w:rPr>
        <w:t xml:space="preserve"> LP-WUS</w:t>
      </w:r>
      <w:r w:rsidR="00221F62" w:rsidRPr="00770336">
        <w:rPr>
          <w:rFonts w:ascii="Arial" w:hAnsi="Arial" w:cs="Arial"/>
          <w:lang w:eastAsia="zh-CN"/>
        </w:rPr>
        <w:t>.</w:t>
      </w:r>
      <w:r w:rsidR="00E20A8D" w:rsidRPr="00770336">
        <w:rPr>
          <w:rFonts w:ascii="Arial" w:hAnsi="Arial" w:cs="Arial"/>
          <w:lang w:eastAsia="x-none"/>
        </w:rPr>
        <w:t xml:space="preserve"> </w:t>
      </w:r>
    </w:p>
    <w:p w14:paraId="50872985" w14:textId="5F9CADEE" w:rsidR="00403423" w:rsidRPr="00770336" w:rsidRDefault="00403423" w:rsidP="00770336">
      <w:pPr>
        <w:spacing w:before="120" w:line="276" w:lineRule="auto"/>
        <w:jc w:val="both"/>
        <w:rPr>
          <w:rFonts w:ascii="Arial" w:hAnsi="Arial" w:cs="Arial"/>
          <w:i/>
          <w:iCs/>
          <w:lang w:eastAsia="x-none"/>
        </w:rPr>
      </w:pPr>
      <w:bookmarkStart w:id="6" w:name="_Hlk158993757"/>
      <w:r w:rsidRPr="00770336">
        <w:rPr>
          <w:rFonts w:ascii="Arial" w:hAnsi="Arial" w:cs="Arial"/>
          <w:b/>
          <w:bCs/>
          <w:i/>
          <w:iCs/>
          <w:lang w:eastAsia="x-none"/>
        </w:rPr>
        <w:t>Observation</w:t>
      </w:r>
      <w:r w:rsidR="00BB6A42" w:rsidRPr="00770336">
        <w:rPr>
          <w:rFonts w:ascii="Arial" w:hAnsi="Arial" w:cs="Arial"/>
          <w:b/>
          <w:bCs/>
          <w:i/>
          <w:iCs/>
          <w:lang w:eastAsia="x-none"/>
        </w:rPr>
        <w:t xml:space="preserve"> </w:t>
      </w:r>
      <w:r w:rsidR="000118A3" w:rsidRPr="00770336">
        <w:rPr>
          <w:rFonts w:ascii="Arial" w:hAnsi="Arial" w:cs="Arial"/>
          <w:b/>
          <w:bCs/>
          <w:i/>
          <w:iCs/>
          <w:lang w:eastAsia="x-none"/>
        </w:rPr>
        <w:t>1</w:t>
      </w:r>
      <w:r w:rsidRPr="00770336">
        <w:rPr>
          <w:rFonts w:ascii="Arial" w:hAnsi="Arial" w:cs="Arial"/>
          <w:b/>
          <w:bCs/>
          <w:i/>
          <w:iCs/>
          <w:lang w:eastAsia="x-none"/>
        </w:rPr>
        <w:t>:</w:t>
      </w:r>
      <w:r w:rsidRPr="00770336">
        <w:rPr>
          <w:rFonts w:ascii="Arial" w:hAnsi="Arial" w:cs="Arial"/>
          <w:i/>
          <w:iCs/>
          <w:lang w:eastAsia="x-none"/>
        </w:rPr>
        <w:t xml:space="preserve"> Making LP-WUS monitoring </w:t>
      </w:r>
      <w:r w:rsidR="008767FE">
        <w:rPr>
          <w:rFonts w:ascii="Arial" w:hAnsi="Arial" w:cs="Arial"/>
          <w:i/>
          <w:iCs/>
          <w:lang w:eastAsia="x-none"/>
        </w:rPr>
        <w:t xml:space="preserve">by </w:t>
      </w:r>
      <w:r w:rsidR="00FC06D8">
        <w:rPr>
          <w:rFonts w:ascii="Arial" w:hAnsi="Arial" w:cs="Arial"/>
          <w:i/>
          <w:iCs/>
          <w:lang w:eastAsia="x-none"/>
        </w:rPr>
        <w:t xml:space="preserve">UE </w:t>
      </w:r>
      <w:r w:rsidRPr="00770336">
        <w:rPr>
          <w:rFonts w:ascii="Arial" w:hAnsi="Arial" w:cs="Arial"/>
          <w:i/>
          <w:iCs/>
          <w:lang w:eastAsia="x-none"/>
        </w:rPr>
        <w:t xml:space="preserve">transparent to gNB can </w:t>
      </w:r>
      <w:r w:rsidR="00655E49" w:rsidRPr="00770336">
        <w:rPr>
          <w:rFonts w:ascii="Arial" w:hAnsi="Arial" w:cs="Arial"/>
          <w:i/>
          <w:iCs/>
          <w:lang w:eastAsia="x-none"/>
        </w:rPr>
        <w:t xml:space="preserve">increase power consumption of both </w:t>
      </w:r>
      <w:r w:rsidR="00415128">
        <w:rPr>
          <w:rFonts w:ascii="Arial" w:hAnsi="Arial" w:cs="Arial"/>
          <w:i/>
          <w:iCs/>
          <w:lang w:eastAsia="x-none"/>
        </w:rPr>
        <w:t xml:space="preserve">the </w:t>
      </w:r>
      <w:r w:rsidR="00655E49" w:rsidRPr="00770336">
        <w:rPr>
          <w:rFonts w:ascii="Arial" w:hAnsi="Arial" w:cs="Arial"/>
          <w:i/>
          <w:iCs/>
          <w:lang w:eastAsia="x-none"/>
        </w:rPr>
        <w:t xml:space="preserve">gNB and </w:t>
      </w:r>
      <w:r w:rsidR="00415128">
        <w:rPr>
          <w:rFonts w:ascii="Arial" w:hAnsi="Arial" w:cs="Arial"/>
          <w:i/>
          <w:iCs/>
          <w:lang w:eastAsia="x-none"/>
        </w:rPr>
        <w:t xml:space="preserve">the </w:t>
      </w:r>
      <w:r w:rsidR="00655E49" w:rsidRPr="00770336">
        <w:rPr>
          <w:rFonts w:ascii="Arial" w:hAnsi="Arial" w:cs="Arial"/>
          <w:i/>
          <w:iCs/>
          <w:lang w:eastAsia="x-none"/>
        </w:rPr>
        <w:t>UE</w:t>
      </w:r>
      <w:r w:rsidR="000E4C7F" w:rsidRPr="00770336">
        <w:rPr>
          <w:rFonts w:ascii="Arial" w:hAnsi="Arial" w:cs="Arial"/>
          <w:i/>
          <w:iCs/>
          <w:lang w:eastAsia="x-none"/>
        </w:rPr>
        <w:t>, wast</w:t>
      </w:r>
      <w:r w:rsidR="00415128">
        <w:rPr>
          <w:rFonts w:ascii="Arial" w:hAnsi="Arial" w:cs="Arial"/>
          <w:i/>
          <w:iCs/>
          <w:lang w:eastAsia="x-none"/>
        </w:rPr>
        <w:t>e of</w:t>
      </w:r>
      <w:r w:rsidR="000E4C7F" w:rsidRPr="00770336">
        <w:rPr>
          <w:rFonts w:ascii="Arial" w:hAnsi="Arial" w:cs="Arial"/>
          <w:i/>
          <w:iCs/>
          <w:lang w:eastAsia="x-none"/>
        </w:rPr>
        <w:t xml:space="preserve"> resources, and </w:t>
      </w:r>
      <w:r w:rsidR="00AD57CF">
        <w:rPr>
          <w:rFonts w:ascii="Arial" w:hAnsi="Arial" w:cs="Arial"/>
          <w:i/>
          <w:iCs/>
          <w:lang w:eastAsia="x-none"/>
        </w:rPr>
        <w:t>unnecessary reception of LP-WUS (in case of group wake up signaling)</w:t>
      </w:r>
      <w:r w:rsidR="00655E49" w:rsidRPr="00770336">
        <w:rPr>
          <w:rFonts w:ascii="Arial" w:hAnsi="Arial" w:cs="Arial"/>
          <w:i/>
          <w:iCs/>
          <w:lang w:eastAsia="x-none"/>
        </w:rPr>
        <w:t xml:space="preserve">. </w:t>
      </w:r>
    </w:p>
    <w:p w14:paraId="2E2C463C" w14:textId="04D5AD8E" w:rsidR="00EA2292" w:rsidRPr="00770336" w:rsidRDefault="00253C4D" w:rsidP="00770336">
      <w:pPr>
        <w:spacing w:before="120" w:line="276" w:lineRule="auto"/>
        <w:jc w:val="both"/>
        <w:rPr>
          <w:rFonts w:ascii="Arial" w:hAnsi="Arial" w:cs="Arial"/>
          <w:lang w:eastAsia="zh-CN"/>
        </w:rPr>
      </w:pPr>
      <w:r w:rsidRPr="00770336">
        <w:rPr>
          <w:rFonts w:ascii="Arial" w:hAnsi="Arial" w:cs="Arial"/>
          <w:b/>
          <w:bCs/>
          <w:i/>
          <w:iCs/>
          <w:lang w:eastAsia="x-none"/>
        </w:rPr>
        <w:t>Proposal</w:t>
      </w:r>
      <w:r w:rsidR="00BB6A42" w:rsidRPr="00770336">
        <w:rPr>
          <w:rFonts w:ascii="Arial" w:hAnsi="Arial" w:cs="Arial"/>
          <w:b/>
          <w:bCs/>
          <w:i/>
          <w:iCs/>
          <w:lang w:eastAsia="x-none"/>
        </w:rPr>
        <w:t xml:space="preserve"> </w:t>
      </w:r>
      <w:r w:rsidR="000118A3" w:rsidRPr="00770336">
        <w:rPr>
          <w:rFonts w:ascii="Arial" w:hAnsi="Arial" w:cs="Arial"/>
          <w:b/>
          <w:bCs/>
          <w:i/>
          <w:iCs/>
          <w:lang w:eastAsia="x-none"/>
        </w:rPr>
        <w:t>1</w:t>
      </w:r>
      <w:r w:rsidRPr="00770336">
        <w:rPr>
          <w:rFonts w:ascii="Arial" w:hAnsi="Arial" w:cs="Arial"/>
          <w:b/>
          <w:bCs/>
          <w:i/>
          <w:iCs/>
          <w:lang w:eastAsia="x-none"/>
        </w:rPr>
        <w:t>:</w:t>
      </w:r>
      <w:r w:rsidR="0033632C" w:rsidRPr="00770336">
        <w:rPr>
          <w:rFonts w:ascii="Arial" w:hAnsi="Arial" w:cs="Arial"/>
          <w:i/>
          <w:iCs/>
          <w:lang w:eastAsia="x-none"/>
        </w:rPr>
        <w:t xml:space="preserve"> </w:t>
      </w:r>
      <w:r w:rsidR="00913DE5" w:rsidRPr="00770336">
        <w:rPr>
          <w:rFonts w:ascii="Arial" w:hAnsi="Arial" w:cs="Arial"/>
          <w:i/>
          <w:iCs/>
          <w:lang w:eastAsia="x-none"/>
        </w:rPr>
        <w:t xml:space="preserve">Monitoring for </w:t>
      </w:r>
      <w:r w:rsidR="0033632C" w:rsidRPr="00770336">
        <w:rPr>
          <w:rFonts w:ascii="Arial" w:hAnsi="Arial" w:cs="Arial"/>
          <w:i/>
          <w:iCs/>
          <w:lang w:eastAsia="x-none"/>
        </w:rPr>
        <w:t xml:space="preserve">LP-WUS </w:t>
      </w:r>
      <w:r w:rsidR="00316C20" w:rsidRPr="00770336">
        <w:rPr>
          <w:rFonts w:ascii="Arial" w:hAnsi="Arial" w:cs="Arial"/>
          <w:i/>
          <w:iCs/>
          <w:lang w:eastAsia="x-none"/>
        </w:rPr>
        <w:t>by</w:t>
      </w:r>
      <w:r w:rsidR="0033632C" w:rsidRPr="00770336">
        <w:rPr>
          <w:rFonts w:ascii="Arial" w:hAnsi="Arial" w:cs="Arial"/>
          <w:i/>
          <w:iCs/>
          <w:lang w:eastAsia="x-none"/>
        </w:rPr>
        <w:t xml:space="preserve"> UE </w:t>
      </w:r>
      <w:r w:rsidR="00927B7D" w:rsidRPr="00770336">
        <w:rPr>
          <w:rFonts w:ascii="Arial" w:hAnsi="Arial" w:cs="Arial"/>
          <w:i/>
          <w:iCs/>
          <w:lang w:eastAsia="x-none"/>
        </w:rPr>
        <w:t>should be known to</w:t>
      </w:r>
      <w:r w:rsidR="00DF1A5B" w:rsidRPr="00770336">
        <w:rPr>
          <w:rFonts w:ascii="Arial" w:hAnsi="Arial" w:cs="Arial"/>
          <w:i/>
          <w:iCs/>
          <w:lang w:eastAsia="x-none"/>
        </w:rPr>
        <w:t xml:space="preserve"> gNB.</w:t>
      </w:r>
      <w:r w:rsidR="00DF1A5B" w:rsidRPr="00770336">
        <w:rPr>
          <w:rFonts w:ascii="Arial" w:hAnsi="Arial" w:cs="Arial"/>
          <w:lang w:eastAsia="x-none"/>
        </w:rPr>
        <w:t xml:space="preserve"> </w:t>
      </w:r>
      <w:r w:rsidR="00927B7D" w:rsidRPr="00770336">
        <w:rPr>
          <w:rFonts w:ascii="Arial" w:hAnsi="Arial" w:cs="Arial"/>
          <w:lang w:eastAsia="x-none"/>
        </w:rPr>
        <w:t xml:space="preserve"> </w:t>
      </w:r>
    </w:p>
    <w:bookmarkEnd w:id="6"/>
    <w:p w14:paraId="3AEE6F98" w14:textId="21CD3770" w:rsidR="00847C2E" w:rsidRPr="00770336" w:rsidRDefault="00E61B6F" w:rsidP="00770336">
      <w:pPr>
        <w:spacing w:before="120" w:line="276" w:lineRule="auto"/>
        <w:rPr>
          <w:rFonts w:ascii="Arial" w:hAnsi="Arial" w:cs="Arial"/>
          <w:b/>
          <w:bCs/>
          <w:u w:val="single"/>
          <w:lang w:eastAsia="zh-CN"/>
        </w:rPr>
      </w:pPr>
      <w:r w:rsidRPr="00770336">
        <w:rPr>
          <w:rFonts w:ascii="Arial" w:hAnsi="Arial" w:cs="Arial"/>
          <w:b/>
          <w:bCs/>
          <w:u w:val="single"/>
          <w:lang w:eastAsia="zh-CN"/>
        </w:rPr>
        <w:t xml:space="preserve">Activating LP-WUS </w:t>
      </w:r>
      <w:r w:rsidR="006F33EF" w:rsidRPr="00770336">
        <w:rPr>
          <w:rFonts w:ascii="Arial" w:hAnsi="Arial" w:cs="Arial"/>
          <w:b/>
          <w:bCs/>
          <w:u w:val="single"/>
          <w:lang w:eastAsia="zh-CN"/>
        </w:rPr>
        <w:t xml:space="preserve">Monitoring </w:t>
      </w:r>
      <w:r w:rsidR="00AE4258">
        <w:rPr>
          <w:rFonts w:ascii="Arial" w:hAnsi="Arial" w:cs="Arial"/>
          <w:b/>
          <w:bCs/>
          <w:u w:val="single"/>
          <w:lang w:eastAsia="zh-CN"/>
        </w:rPr>
        <w:t>in CONNECTED Mode</w:t>
      </w:r>
    </w:p>
    <w:p w14:paraId="52AC1526" w14:textId="0D5DA5D4" w:rsidR="00041B9A" w:rsidRPr="00770336" w:rsidRDefault="00847C2E" w:rsidP="00770336">
      <w:pPr>
        <w:spacing w:before="120" w:line="276" w:lineRule="auto"/>
        <w:jc w:val="both"/>
        <w:rPr>
          <w:rFonts w:ascii="Arial" w:hAnsi="Arial" w:cs="Arial"/>
          <w:lang w:eastAsia="x-none"/>
        </w:rPr>
      </w:pPr>
      <w:r>
        <w:rPr>
          <w:rFonts w:ascii="Arial" w:hAnsi="Arial" w:cs="Arial"/>
          <w:lang w:eastAsia="zh-CN"/>
        </w:rPr>
        <w:t>L</w:t>
      </w:r>
      <w:r w:rsidR="00EA2292" w:rsidRPr="00770336">
        <w:rPr>
          <w:rFonts w:ascii="Arial" w:hAnsi="Arial" w:cs="Arial"/>
          <w:lang w:eastAsia="zh-CN"/>
        </w:rPr>
        <w:t>evel of power saving achiev</w:t>
      </w:r>
      <w:r w:rsidR="00AF6B0F" w:rsidRPr="00770336">
        <w:rPr>
          <w:rFonts w:ascii="Arial" w:hAnsi="Arial" w:cs="Arial"/>
          <w:lang w:eastAsia="zh-CN"/>
        </w:rPr>
        <w:t>ed</w:t>
      </w:r>
      <w:r w:rsidR="00EA2292" w:rsidRPr="00770336">
        <w:rPr>
          <w:rFonts w:ascii="Arial" w:hAnsi="Arial" w:cs="Arial"/>
          <w:lang w:eastAsia="zh-CN"/>
        </w:rPr>
        <w:t xml:space="preserve"> by LP-WUS monitoring </w:t>
      </w:r>
      <w:r w:rsidR="00E26C62">
        <w:rPr>
          <w:rFonts w:ascii="Arial" w:hAnsi="Arial" w:cs="Arial"/>
          <w:lang w:eastAsia="zh-CN"/>
        </w:rPr>
        <w:t>can be different according to</w:t>
      </w:r>
      <w:r w:rsidR="00AD57CF">
        <w:rPr>
          <w:rFonts w:ascii="Arial" w:hAnsi="Arial" w:cs="Arial"/>
          <w:lang w:eastAsia="zh-CN"/>
        </w:rPr>
        <w:t xml:space="preserve"> </w:t>
      </w:r>
      <w:r w:rsidR="00E26C62">
        <w:rPr>
          <w:rFonts w:ascii="Arial" w:hAnsi="Arial" w:cs="Arial"/>
          <w:lang w:eastAsia="zh-CN"/>
        </w:rPr>
        <w:t xml:space="preserve">circumstances when UE activates </w:t>
      </w:r>
      <w:r w:rsidR="00EA2292" w:rsidRPr="00770336">
        <w:rPr>
          <w:rFonts w:ascii="Arial" w:hAnsi="Arial" w:cs="Arial"/>
          <w:lang w:eastAsia="zh-CN"/>
        </w:rPr>
        <w:t xml:space="preserve">LP-WUS </w:t>
      </w:r>
      <w:r w:rsidR="003D74A8">
        <w:rPr>
          <w:rFonts w:ascii="Arial" w:hAnsi="Arial" w:cs="Arial"/>
          <w:lang w:eastAsia="zh-CN"/>
        </w:rPr>
        <w:t>monitoring</w:t>
      </w:r>
      <w:r w:rsidR="00EA2292" w:rsidRPr="00770336">
        <w:rPr>
          <w:rFonts w:ascii="Arial" w:hAnsi="Arial" w:cs="Arial"/>
          <w:lang w:eastAsia="zh-CN"/>
        </w:rPr>
        <w:t>.</w:t>
      </w:r>
      <w:r w:rsidR="00D722CC" w:rsidRPr="00770336">
        <w:rPr>
          <w:rFonts w:ascii="Arial" w:hAnsi="Arial" w:cs="Arial"/>
          <w:lang w:eastAsia="zh-CN"/>
        </w:rPr>
        <w:t xml:space="preserve"> For example,</w:t>
      </w:r>
      <w:r w:rsidR="004C3ADA" w:rsidRPr="00770336">
        <w:rPr>
          <w:rFonts w:ascii="Arial" w:hAnsi="Arial" w:cs="Arial"/>
          <w:lang w:eastAsia="zh-CN"/>
        </w:rPr>
        <w:t xml:space="preserve"> </w:t>
      </w:r>
      <w:r w:rsidR="00AD57CF">
        <w:rPr>
          <w:rFonts w:ascii="Arial" w:hAnsi="Arial" w:cs="Arial"/>
          <w:lang w:eastAsia="zh-CN"/>
        </w:rPr>
        <w:t xml:space="preserve">better power saving gain can be achieved </w:t>
      </w:r>
      <w:r w:rsidR="00E26C62">
        <w:rPr>
          <w:rFonts w:ascii="Arial" w:hAnsi="Arial" w:cs="Arial"/>
          <w:lang w:eastAsia="zh-CN"/>
        </w:rPr>
        <w:t xml:space="preserve">only </w:t>
      </w:r>
      <w:r w:rsidR="00AD57CF">
        <w:rPr>
          <w:rFonts w:ascii="Arial" w:hAnsi="Arial" w:cs="Arial"/>
          <w:lang w:eastAsia="zh-CN"/>
        </w:rPr>
        <w:t xml:space="preserve">when </w:t>
      </w:r>
      <w:r w:rsidR="004C3ADA" w:rsidRPr="00770336">
        <w:rPr>
          <w:rFonts w:ascii="Arial" w:hAnsi="Arial" w:cs="Arial"/>
          <w:lang w:eastAsia="zh-CN"/>
        </w:rPr>
        <w:t xml:space="preserve">UE </w:t>
      </w:r>
      <w:r w:rsidR="00AD57CF">
        <w:rPr>
          <w:rFonts w:ascii="Arial" w:hAnsi="Arial" w:cs="Arial"/>
          <w:lang w:eastAsia="zh-CN"/>
        </w:rPr>
        <w:t>is in</w:t>
      </w:r>
      <w:r w:rsidR="004C3ADA" w:rsidRPr="00770336">
        <w:rPr>
          <w:rFonts w:ascii="Arial" w:hAnsi="Arial" w:cs="Arial"/>
          <w:lang w:eastAsia="zh-CN"/>
        </w:rPr>
        <w:t xml:space="preserve"> </w:t>
      </w:r>
      <w:r w:rsidR="00446E51" w:rsidRPr="00770336">
        <w:rPr>
          <w:rFonts w:ascii="Arial" w:hAnsi="Arial" w:cs="Arial"/>
          <w:lang w:eastAsia="zh-CN"/>
        </w:rPr>
        <w:t>less active</w:t>
      </w:r>
      <w:r w:rsidR="00AD57CF">
        <w:rPr>
          <w:rFonts w:ascii="Arial" w:hAnsi="Arial" w:cs="Arial"/>
          <w:lang w:eastAsia="zh-CN"/>
        </w:rPr>
        <w:t xml:space="preserve"> conditions with good</w:t>
      </w:r>
      <w:r w:rsidR="00CB4CB7" w:rsidRPr="00770336">
        <w:rPr>
          <w:rFonts w:ascii="Arial" w:hAnsi="Arial" w:cs="Arial"/>
          <w:lang w:eastAsia="zh-CN"/>
        </w:rPr>
        <w:t xml:space="preserve"> signal quality </w:t>
      </w:r>
      <w:r w:rsidR="00AD57CF">
        <w:rPr>
          <w:rFonts w:ascii="Arial" w:hAnsi="Arial" w:cs="Arial"/>
          <w:lang w:eastAsia="zh-CN"/>
        </w:rPr>
        <w:t xml:space="preserve">(to avoid MR activation due to low coverage) and </w:t>
      </w:r>
      <w:r w:rsidR="00CB4CB7" w:rsidRPr="00770336">
        <w:rPr>
          <w:rFonts w:ascii="Arial" w:hAnsi="Arial" w:cs="Arial"/>
          <w:lang w:eastAsia="zh-CN"/>
        </w:rPr>
        <w:t xml:space="preserve">not </w:t>
      </w:r>
      <w:r w:rsidR="00794E00" w:rsidRPr="00770336">
        <w:rPr>
          <w:rFonts w:ascii="Arial" w:hAnsi="Arial" w:cs="Arial"/>
          <w:lang w:eastAsia="zh-CN"/>
        </w:rPr>
        <w:t>about to</w:t>
      </w:r>
      <w:r w:rsidR="00C021EB" w:rsidRPr="00770336">
        <w:rPr>
          <w:rFonts w:ascii="Arial" w:hAnsi="Arial" w:cs="Arial"/>
          <w:lang w:eastAsia="zh-CN"/>
        </w:rPr>
        <w:t xml:space="preserve"> </w:t>
      </w:r>
      <w:r w:rsidR="00091437">
        <w:rPr>
          <w:rFonts w:ascii="Arial" w:hAnsi="Arial" w:cs="Arial"/>
          <w:lang w:eastAsia="zh-CN"/>
        </w:rPr>
        <w:t>switch</w:t>
      </w:r>
      <w:r w:rsidR="00C021EB" w:rsidRPr="00770336">
        <w:rPr>
          <w:rFonts w:ascii="Arial" w:hAnsi="Arial" w:cs="Arial"/>
          <w:lang w:eastAsia="zh-CN"/>
        </w:rPr>
        <w:t xml:space="preserve"> cell</w:t>
      </w:r>
      <w:r w:rsidR="00091437">
        <w:rPr>
          <w:rFonts w:ascii="Arial" w:hAnsi="Arial" w:cs="Arial"/>
          <w:lang w:eastAsia="zh-CN"/>
        </w:rPr>
        <w:t>s</w:t>
      </w:r>
      <w:r w:rsidR="00C021EB" w:rsidRPr="00770336">
        <w:rPr>
          <w:rFonts w:ascii="Arial" w:hAnsi="Arial" w:cs="Arial"/>
          <w:lang w:eastAsia="zh-CN"/>
        </w:rPr>
        <w:t xml:space="preserve">. </w:t>
      </w:r>
      <w:r w:rsidR="00A95E09">
        <w:rPr>
          <w:rFonts w:ascii="Arial" w:hAnsi="Arial" w:cs="Arial"/>
          <w:lang w:eastAsia="zh-CN"/>
        </w:rPr>
        <w:t>It is difficult for gNB to</w:t>
      </w:r>
      <w:r w:rsidR="00974028">
        <w:rPr>
          <w:rFonts w:ascii="Arial" w:hAnsi="Arial" w:cs="Arial"/>
          <w:lang w:eastAsia="zh-CN"/>
        </w:rPr>
        <w:t xml:space="preserve"> have up to date information </w:t>
      </w:r>
      <w:r w:rsidR="00DB50CC">
        <w:rPr>
          <w:rFonts w:ascii="Arial" w:hAnsi="Arial" w:cs="Arial"/>
          <w:lang w:eastAsia="zh-CN"/>
        </w:rPr>
        <w:t xml:space="preserve">on </w:t>
      </w:r>
      <w:proofErr w:type="gramStart"/>
      <w:r w:rsidR="00974028">
        <w:rPr>
          <w:rFonts w:ascii="Arial" w:hAnsi="Arial" w:cs="Arial"/>
          <w:lang w:eastAsia="zh-CN"/>
        </w:rPr>
        <w:t xml:space="preserve">all </w:t>
      </w:r>
      <w:r w:rsidR="00A95E09">
        <w:rPr>
          <w:rFonts w:ascii="Arial" w:hAnsi="Arial" w:cs="Arial"/>
          <w:lang w:eastAsia="zh-CN"/>
        </w:rPr>
        <w:t>of</w:t>
      </w:r>
      <w:proofErr w:type="gramEnd"/>
      <w:r w:rsidR="00A95E09">
        <w:rPr>
          <w:rFonts w:ascii="Arial" w:hAnsi="Arial" w:cs="Arial"/>
          <w:lang w:eastAsia="zh-CN"/>
        </w:rPr>
        <w:t xml:space="preserve"> </w:t>
      </w:r>
      <w:r w:rsidR="00974028">
        <w:rPr>
          <w:rFonts w:ascii="Arial" w:hAnsi="Arial" w:cs="Arial"/>
          <w:lang w:eastAsia="zh-CN"/>
        </w:rPr>
        <w:t xml:space="preserve">these </w:t>
      </w:r>
      <w:r w:rsidR="00735F5B">
        <w:rPr>
          <w:rFonts w:ascii="Arial" w:hAnsi="Arial" w:cs="Arial"/>
          <w:lang w:eastAsia="zh-CN"/>
        </w:rPr>
        <w:t>conditions</w:t>
      </w:r>
      <w:r w:rsidR="00E908D6" w:rsidRPr="00770336">
        <w:rPr>
          <w:rFonts w:ascii="Arial" w:hAnsi="Arial" w:cs="Arial"/>
          <w:lang w:eastAsia="zh-CN"/>
        </w:rPr>
        <w:t xml:space="preserve">. </w:t>
      </w:r>
      <w:r w:rsidR="00231A84">
        <w:rPr>
          <w:rFonts w:ascii="Arial" w:hAnsi="Arial" w:cs="Arial"/>
          <w:lang w:eastAsia="zh-CN"/>
        </w:rPr>
        <w:t>Therefore</w:t>
      </w:r>
      <w:r w:rsidR="002608DA">
        <w:rPr>
          <w:rFonts w:ascii="Arial" w:hAnsi="Arial" w:cs="Arial"/>
          <w:lang w:eastAsia="zh-CN"/>
        </w:rPr>
        <w:t>, activating LP-WUS monitoring</w:t>
      </w:r>
      <w:r w:rsidR="00B3436F">
        <w:rPr>
          <w:rFonts w:ascii="Arial" w:hAnsi="Arial" w:cs="Arial"/>
          <w:lang w:eastAsia="zh-CN"/>
        </w:rPr>
        <w:t xml:space="preserve"> for UE</w:t>
      </w:r>
      <w:r w:rsidR="008A697D" w:rsidRPr="00770336">
        <w:rPr>
          <w:rFonts w:ascii="Arial" w:hAnsi="Arial" w:cs="Arial"/>
          <w:lang w:eastAsia="x-none"/>
        </w:rPr>
        <w:t xml:space="preserve"> </w:t>
      </w:r>
      <w:r w:rsidR="008A6B92">
        <w:rPr>
          <w:rFonts w:ascii="Arial" w:hAnsi="Arial" w:cs="Arial"/>
          <w:lang w:eastAsia="x-none"/>
        </w:rPr>
        <w:t xml:space="preserve">can be initiated by </w:t>
      </w:r>
      <w:r w:rsidR="00934B33" w:rsidRPr="00770336">
        <w:rPr>
          <w:rFonts w:ascii="Arial" w:hAnsi="Arial" w:cs="Arial"/>
          <w:lang w:eastAsia="x-none"/>
        </w:rPr>
        <w:t>gNB</w:t>
      </w:r>
      <w:r w:rsidR="008A6B92">
        <w:rPr>
          <w:rFonts w:ascii="Arial" w:hAnsi="Arial" w:cs="Arial"/>
          <w:lang w:eastAsia="x-none"/>
        </w:rPr>
        <w:t xml:space="preserve">, however, final decision to activate </w:t>
      </w:r>
      <w:r w:rsidR="00AD57CF">
        <w:rPr>
          <w:rFonts w:ascii="Arial" w:hAnsi="Arial" w:cs="Arial"/>
          <w:lang w:eastAsia="x-none"/>
        </w:rPr>
        <w:t xml:space="preserve">LP-WUS monitoring </w:t>
      </w:r>
      <w:r w:rsidR="008A6B92">
        <w:rPr>
          <w:rFonts w:ascii="Arial" w:hAnsi="Arial" w:cs="Arial"/>
          <w:lang w:eastAsia="x-none"/>
        </w:rPr>
        <w:t xml:space="preserve">should be </w:t>
      </w:r>
      <w:r w:rsidR="00FB62F2">
        <w:rPr>
          <w:rFonts w:ascii="Arial" w:hAnsi="Arial" w:cs="Arial"/>
          <w:lang w:eastAsia="x-none"/>
        </w:rPr>
        <w:t>made</w:t>
      </w:r>
      <w:r w:rsidR="00B24A09">
        <w:rPr>
          <w:rFonts w:ascii="Arial" w:hAnsi="Arial" w:cs="Arial"/>
          <w:lang w:eastAsia="x-none"/>
        </w:rPr>
        <w:t xml:space="preserve"> </w:t>
      </w:r>
      <w:r w:rsidR="00DB50CC">
        <w:rPr>
          <w:rFonts w:ascii="Arial" w:hAnsi="Arial" w:cs="Arial"/>
          <w:lang w:eastAsia="x-none"/>
        </w:rPr>
        <w:t>by</w:t>
      </w:r>
      <w:r w:rsidR="008A697D" w:rsidRPr="00770336">
        <w:rPr>
          <w:rFonts w:ascii="Arial" w:hAnsi="Arial" w:cs="Arial"/>
          <w:lang w:eastAsia="x-none"/>
        </w:rPr>
        <w:t xml:space="preserve"> UE</w:t>
      </w:r>
      <w:r w:rsidR="00DB50CC">
        <w:rPr>
          <w:rFonts w:ascii="Arial" w:hAnsi="Arial" w:cs="Arial"/>
          <w:lang w:eastAsia="x-none"/>
        </w:rPr>
        <w:t xml:space="preserve"> based on associated information</w:t>
      </w:r>
      <w:r w:rsidR="008A697D" w:rsidRPr="00770336">
        <w:rPr>
          <w:rFonts w:ascii="Arial" w:hAnsi="Arial" w:cs="Arial"/>
          <w:lang w:eastAsia="x-none"/>
        </w:rPr>
        <w:t>.</w:t>
      </w:r>
      <w:r w:rsidR="00D94055" w:rsidRPr="00770336">
        <w:rPr>
          <w:rFonts w:ascii="Arial" w:hAnsi="Arial" w:cs="Arial"/>
          <w:lang w:eastAsia="x-none"/>
        </w:rPr>
        <w:t xml:space="preserve"> </w:t>
      </w:r>
    </w:p>
    <w:p w14:paraId="68DF4D9A" w14:textId="218E522A" w:rsidR="00910B64" w:rsidRDefault="00910B64" w:rsidP="00770336">
      <w:pPr>
        <w:spacing w:before="120" w:line="276" w:lineRule="auto"/>
        <w:jc w:val="both"/>
        <w:rPr>
          <w:rFonts w:ascii="Arial" w:hAnsi="Arial" w:cs="Arial"/>
          <w:i/>
          <w:iCs/>
          <w:lang w:eastAsia="x-none"/>
        </w:rPr>
      </w:pPr>
      <w:bookmarkStart w:id="7" w:name="_Hlk158993773"/>
      <w:r w:rsidRPr="00770336">
        <w:rPr>
          <w:rFonts w:ascii="Arial" w:hAnsi="Arial" w:cs="Arial"/>
          <w:b/>
          <w:bCs/>
          <w:i/>
          <w:iCs/>
          <w:lang w:eastAsia="x-none"/>
        </w:rPr>
        <w:t>Observation</w:t>
      </w:r>
      <w:r w:rsidR="00BB6A42" w:rsidRPr="00770336">
        <w:rPr>
          <w:rFonts w:ascii="Arial" w:hAnsi="Arial" w:cs="Arial"/>
          <w:b/>
          <w:bCs/>
          <w:i/>
          <w:iCs/>
          <w:lang w:eastAsia="x-none"/>
        </w:rPr>
        <w:t xml:space="preserve"> </w:t>
      </w:r>
      <w:r w:rsidR="000118A3" w:rsidRPr="00770336">
        <w:rPr>
          <w:rFonts w:ascii="Arial" w:hAnsi="Arial" w:cs="Arial"/>
          <w:b/>
          <w:bCs/>
          <w:i/>
          <w:iCs/>
          <w:lang w:eastAsia="x-none"/>
        </w:rPr>
        <w:t>2</w:t>
      </w:r>
      <w:r w:rsidRPr="00770336">
        <w:rPr>
          <w:rFonts w:ascii="Arial" w:hAnsi="Arial" w:cs="Arial"/>
          <w:b/>
          <w:bCs/>
          <w:i/>
          <w:iCs/>
          <w:lang w:eastAsia="x-none"/>
        </w:rPr>
        <w:t>:</w:t>
      </w:r>
      <w:r w:rsidR="0046545E" w:rsidRPr="00770336">
        <w:rPr>
          <w:rFonts w:ascii="Arial" w:hAnsi="Arial" w:cs="Arial"/>
          <w:b/>
          <w:bCs/>
          <w:i/>
          <w:iCs/>
          <w:lang w:eastAsia="x-none"/>
        </w:rPr>
        <w:t xml:space="preserve"> </w:t>
      </w:r>
      <w:r w:rsidR="0046545E" w:rsidRPr="00770336">
        <w:rPr>
          <w:rFonts w:ascii="Arial" w:hAnsi="Arial" w:cs="Arial"/>
          <w:i/>
          <w:iCs/>
          <w:lang w:eastAsia="x-none"/>
        </w:rPr>
        <w:t>Higher power saving can be achi</w:t>
      </w:r>
      <w:r w:rsidR="002975FD" w:rsidRPr="00770336">
        <w:rPr>
          <w:rFonts w:ascii="Arial" w:hAnsi="Arial" w:cs="Arial"/>
          <w:i/>
          <w:iCs/>
          <w:lang w:eastAsia="x-none"/>
        </w:rPr>
        <w:t>e</w:t>
      </w:r>
      <w:r w:rsidR="0046545E" w:rsidRPr="00770336">
        <w:rPr>
          <w:rFonts w:ascii="Arial" w:hAnsi="Arial" w:cs="Arial"/>
          <w:i/>
          <w:iCs/>
          <w:lang w:eastAsia="x-none"/>
        </w:rPr>
        <w:t xml:space="preserve">ved </w:t>
      </w:r>
      <w:r w:rsidR="00AE77D1" w:rsidRPr="00770336">
        <w:rPr>
          <w:rFonts w:ascii="Arial" w:hAnsi="Arial" w:cs="Arial"/>
          <w:i/>
          <w:iCs/>
          <w:lang w:eastAsia="x-none"/>
        </w:rPr>
        <w:t xml:space="preserve">by </w:t>
      </w:r>
      <w:r w:rsidR="00FC3D2C" w:rsidRPr="00770336">
        <w:rPr>
          <w:rFonts w:ascii="Arial" w:hAnsi="Arial" w:cs="Arial"/>
          <w:i/>
          <w:iCs/>
          <w:lang w:eastAsia="x-none"/>
        </w:rPr>
        <w:t>activating LP-WUS</w:t>
      </w:r>
      <w:r w:rsidR="003A5655" w:rsidRPr="00770336">
        <w:rPr>
          <w:rFonts w:ascii="Arial" w:hAnsi="Arial" w:cs="Arial"/>
          <w:i/>
          <w:iCs/>
          <w:lang w:eastAsia="x-none"/>
        </w:rPr>
        <w:t xml:space="preserve"> monitoring </w:t>
      </w:r>
      <w:r w:rsidR="00E26C62">
        <w:rPr>
          <w:rFonts w:ascii="Arial" w:hAnsi="Arial" w:cs="Arial"/>
          <w:i/>
          <w:iCs/>
          <w:lang w:eastAsia="x-none"/>
        </w:rPr>
        <w:t>when UE activates LP-WUS monitoring in suitable conditions</w:t>
      </w:r>
      <w:r w:rsidR="003A5655" w:rsidRPr="00770336">
        <w:rPr>
          <w:rFonts w:ascii="Arial" w:hAnsi="Arial" w:cs="Arial"/>
          <w:i/>
          <w:iCs/>
          <w:lang w:eastAsia="x-none"/>
        </w:rPr>
        <w:t xml:space="preserve">. </w:t>
      </w:r>
    </w:p>
    <w:p w14:paraId="21EC7BF3" w14:textId="6BF2D1B9" w:rsidR="00E26C62" w:rsidRPr="00770336" w:rsidRDefault="00E26C62" w:rsidP="00770336">
      <w:pPr>
        <w:spacing w:before="120" w:line="276" w:lineRule="auto"/>
        <w:jc w:val="both"/>
        <w:rPr>
          <w:rFonts w:ascii="Arial" w:hAnsi="Arial" w:cs="Arial"/>
          <w:b/>
          <w:bCs/>
          <w:i/>
          <w:iCs/>
          <w:lang w:eastAsia="x-none"/>
        </w:rPr>
      </w:pPr>
      <w:r w:rsidRPr="00770336">
        <w:rPr>
          <w:rFonts w:ascii="Arial" w:hAnsi="Arial" w:cs="Arial"/>
          <w:b/>
          <w:bCs/>
          <w:i/>
          <w:iCs/>
          <w:lang w:eastAsia="x-none"/>
        </w:rPr>
        <w:t xml:space="preserve">Observation </w:t>
      </w:r>
      <w:r w:rsidR="008767FE">
        <w:rPr>
          <w:rFonts w:ascii="Arial" w:hAnsi="Arial" w:cs="Arial"/>
          <w:b/>
          <w:bCs/>
          <w:i/>
          <w:iCs/>
          <w:lang w:eastAsia="x-none"/>
        </w:rPr>
        <w:t>3</w:t>
      </w:r>
      <w:r w:rsidRPr="00770336">
        <w:rPr>
          <w:rFonts w:ascii="Arial" w:hAnsi="Arial" w:cs="Arial"/>
          <w:b/>
          <w:bCs/>
          <w:i/>
          <w:iCs/>
          <w:lang w:eastAsia="x-none"/>
        </w:rPr>
        <w:t xml:space="preserve">: </w:t>
      </w:r>
      <w:r>
        <w:rPr>
          <w:rFonts w:ascii="Arial" w:hAnsi="Arial" w:cs="Arial"/>
          <w:i/>
          <w:iCs/>
          <w:lang w:eastAsia="x-none"/>
        </w:rPr>
        <w:t>It is difficult for gNB to have up to date information on all potential conditions for activating LP-WUS monitoring</w:t>
      </w:r>
      <w:r w:rsidRPr="00770336">
        <w:rPr>
          <w:rFonts w:ascii="Arial" w:hAnsi="Arial" w:cs="Arial"/>
          <w:i/>
          <w:iCs/>
          <w:lang w:eastAsia="x-none"/>
        </w:rPr>
        <w:t>.</w:t>
      </w:r>
    </w:p>
    <w:p w14:paraId="1BCB3912" w14:textId="13CED8C1" w:rsidR="00697E8F" w:rsidRPr="00770336" w:rsidRDefault="00910B64" w:rsidP="00770336">
      <w:pPr>
        <w:spacing w:before="120" w:line="276" w:lineRule="auto"/>
        <w:jc w:val="both"/>
        <w:rPr>
          <w:rFonts w:ascii="Arial" w:hAnsi="Arial" w:cs="Arial"/>
          <w:lang w:eastAsia="x-none"/>
        </w:rPr>
      </w:pPr>
      <w:bookmarkStart w:id="8" w:name="_Hlk158993779"/>
      <w:bookmarkEnd w:id="7"/>
      <w:r w:rsidRPr="00770336">
        <w:rPr>
          <w:rFonts w:ascii="Arial" w:hAnsi="Arial" w:cs="Arial"/>
          <w:b/>
          <w:bCs/>
          <w:i/>
          <w:iCs/>
          <w:lang w:eastAsia="x-none"/>
        </w:rPr>
        <w:t>Proposal</w:t>
      </w:r>
      <w:r w:rsidR="00BB6A42" w:rsidRPr="00770336">
        <w:rPr>
          <w:rFonts w:ascii="Arial" w:hAnsi="Arial" w:cs="Arial"/>
          <w:b/>
          <w:bCs/>
          <w:i/>
          <w:iCs/>
          <w:lang w:eastAsia="x-none"/>
        </w:rPr>
        <w:t xml:space="preserve"> </w:t>
      </w:r>
      <w:r w:rsidR="000118A3" w:rsidRPr="00770336">
        <w:rPr>
          <w:rFonts w:ascii="Arial" w:hAnsi="Arial" w:cs="Arial"/>
          <w:b/>
          <w:bCs/>
          <w:i/>
          <w:iCs/>
          <w:lang w:eastAsia="x-none"/>
        </w:rPr>
        <w:t>2</w:t>
      </w:r>
      <w:r w:rsidRPr="00770336">
        <w:rPr>
          <w:rFonts w:ascii="Arial" w:hAnsi="Arial" w:cs="Arial"/>
          <w:b/>
          <w:bCs/>
          <w:i/>
          <w:iCs/>
          <w:lang w:eastAsia="x-none"/>
        </w:rPr>
        <w:t>:</w:t>
      </w:r>
      <w:r w:rsidRPr="00770336">
        <w:rPr>
          <w:rFonts w:ascii="Arial" w:hAnsi="Arial" w:cs="Arial"/>
          <w:i/>
          <w:iCs/>
          <w:lang w:eastAsia="x-none"/>
        </w:rPr>
        <w:t xml:space="preserve"> </w:t>
      </w:r>
      <w:r w:rsidR="00073FAD" w:rsidRPr="00770336">
        <w:rPr>
          <w:rFonts w:ascii="Arial" w:hAnsi="Arial" w:cs="Arial"/>
          <w:i/>
          <w:iCs/>
          <w:lang w:eastAsia="x-none"/>
        </w:rPr>
        <w:t>A</w:t>
      </w:r>
      <w:r w:rsidR="00AA0F26" w:rsidRPr="00770336">
        <w:rPr>
          <w:rFonts w:ascii="Arial" w:hAnsi="Arial" w:cs="Arial"/>
          <w:i/>
          <w:iCs/>
          <w:lang w:eastAsia="x-none"/>
        </w:rPr>
        <w:t>ctivating LP-WUS monitoring</w:t>
      </w:r>
      <w:r w:rsidR="00103C25" w:rsidRPr="00770336">
        <w:rPr>
          <w:rFonts w:ascii="Arial" w:hAnsi="Arial" w:cs="Arial"/>
          <w:i/>
          <w:iCs/>
          <w:lang w:eastAsia="x-none"/>
        </w:rPr>
        <w:t xml:space="preserve"> </w:t>
      </w:r>
      <w:r w:rsidR="003C37C3">
        <w:rPr>
          <w:rFonts w:ascii="Arial" w:hAnsi="Arial" w:cs="Arial"/>
          <w:i/>
          <w:iCs/>
          <w:lang w:eastAsia="x-none"/>
        </w:rPr>
        <w:t>should be</w:t>
      </w:r>
      <w:r w:rsidR="00A477F9" w:rsidRPr="00770336">
        <w:rPr>
          <w:rFonts w:ascii="Arial" w:hAnsi="Arial" w:cs="Arial"/>
          <w:i/>
          <w:iCs/>
          <w:lang w:eastAsia="x-none"/>
        </w:rPr>
        <w:t xml:space="preserve"> </w:t>
      </w:r>
      <w:r w:rsidR="00E26C62">
        <w:rPr>
          <w:rFonts w:ascii="Arial" w:hAnsi="Arial" w:cs="Arial"/>
          <w:i/>
          <w:iCs/>
          <w:lang w:eastAsia="x-none"/>
        </w:rPr>
        <w:t>initiated</w:t>
      </w:r>
      <w:r w:rsidR="00E26C62" w:rsidRPr="00770336">
        <w:rPr>
          <w:rFonts w:ascii="Arial" w:hAnsi="Arial" w:cs="Arial"/>
          <w:i/>
          <w:iCs/>
          <w:lang w:eastAsia="x-none"/>
        </w:rPr>
        <w:t xml:space="preserve"> </w:t>
      </w:r>
      <w:r w:rsidR="00AE143F" w:rsidRPr="00770336">
        <w:rPr>
          <w:rFonts w:ascii="Arial" w:hAnsi="Arial" w:cs="Arial"/>
          <w:i/>
          <w:iCs/>
          <w:lang w:eastAsia="x-none"/>
        </w:rPr>
        <w:t>by gNB</w:t>
      </w:r>
      <w:r w:rsidR="00E26C62">
        <w:rPr>
          <w:rFonts w:ascii="Arial" w:hAnsi="Arial" w:cs="Arial"/>
          <w:i/>
          <w:iCs/>
          <w:lang w:eastAsia="x-none"/>
        </w:rPr>
        <w:t>, but final decision to activate LP-WUS monitoring should be made by UE</w:t>
      </w:r>
      <w:r w:rsidR="00AE143F" w:rsidRPr="00770336">
        <w:rPr>
          <w:rFonts w:ascii="Arial" w:hAnsi="Arial" w:cs="Arial"/>
          <w:i/>
          <w:iCs/>
          <w:lang w:eastAsia="x-none"/>
        </w:rPr>
        <w:t>.</w:t>
      </w:r>
    </w:p>
    <w:bookmarkEnd w:id="8"/>
    <w:p w14:paraId="1F3C0925" w14:textId="11B286E7" w:rsidR="00910B64" w:rsidRPr="00770336" w:rsidRDefault="00697E8F" w:rsidP="00770336">
      <w:pPr>
        <w:spacing w:before="120" w:line="276" w:lineRule="auto"/>
        <w:rPr>
          <w:rFonts w:ascii="Arial" w:hAnsi="Arial" w:cs="Arial"/>
          <w:lang w:eastAsia="x-none"/>
        </w:rPr>
      </w:pPr>
      <w:r w:rsidRPr="00770336">
        <w:rPr>
          <w:rFonts w:ascii="Arial" w:hAnsi="Arial" w:cs="Arial"/>
          <w:b/>
          <w:bCs/>
          <w:u w:val="single"/>
          <w:lang w:eastAsia="zh-CN"/>
        </w:rPr>
        <w:t xml:space="preserve">Deactivating LP-WUS </w:t>
      </w:r>
      <w:r w:rsidR="006F33EF" w:rsidRPr="00770336">
        <w:rPr>
          <w:rFonts w:ascii="Arial" w:hAnsi="Arial" w:cs="Arial"/>
          <w:b/>
          <w:bCs/>
          <w:u w:val="single"/>
          <w:lang w:eastAsia="zh-CN"/>
        </w:rPr>
        <w:t xml:space="preserve">Monitoring </w:t>
      </w:r>
      <w:r w:rsidR="00AE4258">
        <w:rPr>
          <w:rFonts w:ascii="Arial" w:hAnsi="Arial" w:cs="Arial"/>
          <w:b/>
          <w:bCs/>
          <w:u w:val="single"/>
          <w:lang w:eastAsia="zh-CN"/>
        </w:rPr>
        <w:t>in CONNECTED Mode</w:t>
      </w:r>
    </w:p>
    <w:p w14:paraId="1BA0D488" w14:textId="3954F027" w:rsidR="00310B04" w:rsidRPr="00770336" w:rsidRDefault="00E26C62" w:rsidP="00770336">
      <w:pPr>
        <w:spacing w:before="120" w:line="276" w:lineRule="auto"/>
        <w:jc w:val="both"/>
        <w:rPr>
          <w:rFonts w:ascii="Arial" w:hAnsi="Arial" w:cs="Arial"/>
          <w:lang w:eastAsia="x-none"/>
        </w:rPr>
      </w:pPr>
      <w:r>
        <w:rPr>
          <w:rFonts w:ascii="Arial" w:hAnsi="Arial" w:cs="Arial"/>
          <w:lang w:eastAsia="x-none"/>
        </w:rPr>
        <w:lastRenderedPageBreak/>
        <w:t xml:space="preserve">Triggering deactivation of LP-WUS monitoring by either gNB or UE should be supported as </w:t>
      </w:r>
      <w:r w:rsidR="00AA26C4" w:rsidRPr="00770336">
        <w:rPr>
          <w:rFonts w:ascii="Arial" w:hAnsi="Arial" w:cs="Arial"/>
          <w:lang w:eastAsia="x-none"/>
        </w:rPr>
        <w:t xml:space="preserve">need for deactivating LP-WUS monitoring can be </w:t>
      </w:r>
      <w:r w:rsidR="00B3299E" w:rsidRPr="00770336">
        <w:rPr>
          <w:rFonts w:ascii="Arial" w:hAnsi="Arial" w:cs="Arial"/>
          <w:lang w:eastAsia="x-none"/>
        </w:rPr>
        <w:t>first</w:t>
      </w:r>
      <w:r>
        <w:rPr>
          <w:rFonts w:ascii="Arial" w:hAnsi="Arial" w:cs="Arial"/>
          <w:lang w:eastAsia="x-none"/>
        </w:rPr>
        <w:t>ly</w:t>
      </w:r>
      <w:r w:rsidR="00B3299E" w:rsidRPr="00770336">
        <w:rPr>
          <w:rFonts w:ascii="Arial" w:hAnsi="Arial" w:cs="Arial"/>
          <w:lang w:eastAsia="x-none"/>
        </w:rPr>
        <w:t xml:space="preserve"> </w:t>
      </w:r>
      <w:r w:rsidR="00AA26C4" w:rsidRPr="00770336">
        <w:rPr>
          <w:rFonts w:ascii="Arial" w:hAnsi="Arial" w:cs="Arial"/>
          <w:lang w:eastAsia="x-none"/>
        </w:rPr>
        <w:t>detected by</w:t>
      </w:r>
      <w:r w:rsidR="00B3299E" w:rsidRPr="00770336">
        <w:rPr>
          <w:rFonts w:ascii="Arial" w:hAnsi="Arial" w:cs="Arial"/>
          <w:lang w:eastAsia="x-none"/>
        </w:rPr>
        <w:t xml:space="preserve"> either </w:t>
      </w:r>
      <w:r w:rsidR="00AA26C4" w:rsidRPr="00770336">
        <w:rPr>
          <w:rFonts w:ascii="Arial" w:hAnsi="Arial" w:cs="Arial"/>
          <w:lang w:eastAsia="x-none"/>
        </w:rPr>
        <w:t xml:space="preserve">gNB </w:t>
      </w:r>
      <w:r w:rsidR="009A0200">
        <w:rPr>
          <w:rFonts w:ascii="Arial" w:hAnsi="Arial" w:cs="Arial"/>
          <w:lang w:eastAsia="x-none"/>
        </w:rPr>
        <w:t>or</w:t>
      </w:r>
      <w:r w:rsidR="00AA26C4" w:rsidRPr="00770336">
        <w:rPr>
          <w:rFonts w:ascii="Arial" w:hAnsi="Arial" w:cs="Arial"/>
          <w:lang w:eastAsia="x-none"/>
        </w:rPr>
        <w:t xml:space="preserve"> UE. For example, gNB </w:t>
      </w:r>
      <w:r>
        <w:rPr>
          <w:rFonts w:ascii="Arial" w:hAnsi="Arial" w:cs="Arial"/>
          <w:lang w:eastAsia="x-none"/>
        </w:rPr>
        <w:t>should trigger</w:t>
      </w:r>
      <w:r w:rsidRPr="00770336">
        <w:rPr>
          <w:rFonts w:ascii="Arial" w:hAnsi="Arial" w:cs="Arial"/>
          <w:lang w:eastAsia="x-none"/>
        </w:rPr>
        <w:t xml:space="preserve"> </w:t>
      </w:r>
      <w:r>
        <w:rPr>
          <w:rFonts w:ascii="Arial" w:hAnsi="Arial" w:cs="Arial"/>
          <w:lang w:eastAsia="x-none"/>
        </w:rPr>
        <w:t>deactivation procedure of LR to schedule PDSCH as</w:t>
      </w:r>
      <w:r w:rsidR="00CB7D20">
        <w:rPr>
          <w:rFonts w:ascii="Arial" w:hAnsi="Arial" w:cs="Arial"/>
          <w:lang w:eastAsia="x-none"/>
        </w:rPr>
        <w:t xml:space="preserve"> </w:t>
      </w:r>
      <w:r w:rsidR="001E2B58" w:rsidRPr="00770336">
        <w:rPr>
          <w:rFonts w:ascii="Arial" w:hAnsi="Arial" w:cs="Arial"/>
          <w:lang w:eastAsia="x-none"/>
        </w:rPr>
        <w:t xml:space="preserve">UE </w:t>
      </w:r>
      <w:r>
        <w:rPr>
          <w:rFonts w:ascii="Arial" w:hAnsi="Arial" w:cs="Arial"/>
          <w:lang w:eastAsia="x-none"/>
        </w:rPr>
        <w:t>needs</w:t>
      </w:r>
      <w:r w:rsidR="001E2B58" w:rsidRPr="00770336">
        <w:rPr>
          <w:rFonts w:ascii="Arial" w:hAnsi="Arial" w:cs="Arial"/>
          <w:lang w:eastAsia="x-none"/>
        </w:rPr>
        <w:t xml:space="preserve"> to receive DL data</w:t>
      </w:r>
      <w:r w:rsidR="00750A4E" w:rsidRPr="00770336">
        <w:rPr>
          <w:rFonts w:ascii="Arial" w:hAnsi="Arial" w:cs="Arial"/>
          <w:lang w:eastAsia="x-none"/>
        </w:rPr>
        <w:t xml:space="preserve">. </w:t>
      </w:r>
      <w:r w:rsidR="00CB7D20">
        <w:rPr>
          <w:rFonts w:ascii="Arial" w:hAnsi="Arial" w:cs="Arial"/>
          <w:lang w:eastAsia="x-none"/>
        </w:rPr>
        <w:t xml:space="preserve">In another example, </w:t>
      </w:r>
      <w:r>
        <w:rPr>
          <w:rFonts w:ascii="Arial" w:hAnsi="Arial" w:cs="Arial"/>
          <w:lang w:eastAsia="x-none"/>
        </w:rPr>
        <w:t xml:space="preserve">if </w:t>
      </w:r>
      <w:r w:rsidR="00750A4E" w:rsidRPr="00770336">
        <w:rPr>
          <w:rFonts w:ascii="Arial" w:hAnsi="Arial" w:cs="Arial"/>
          <w:lang w:eastAsia="x-none"/>
        </w:rPr>
        <w:t>UE detect</w:t>
      </w:r>
      <w:r>
        <w:rPr>
          <w:rFonts w:ascii="Arial" w:hAnsi="Arial" w:cs="Arial"/>
          <w:lang w:eastAsia="x-none"/>
        </w:rPr>
        <w:t>s</w:t>
      </w:r>
      <w:r w:rsidR="00750A4E" w:rsidRPr="00770336">
        <w:rPr>
          <w:rFonts w:ascii="Arial" w:hAnsi="Arial" w:cs="Arial"/>
          <w:lang w:eastAsia="x-none"/>
        </w:rPr>
        <w:t xml:space="preserve"> </w:t>
      </w:r>
      <w:r w:rsidR="0068245C">
        <w:rPr>
          <w:rFonts w:ascii="Arial" w:hAnsi="Arial" w:cs="Arial"/>
          <w:lang w:eastAsia="x-none"/>
        </w:rPr>
        <w:t xml:space="preserve">degradation of </w:t>
      </w:r>
      <w:r w:rsidR="001F15DF" w:rsidRPr="00770336">
        <w:rPr>
          <w:rFonts w:ascii="Arial" w:hAnsi="Arial" w:cs="Arial"/>
          <w:lang w:eastAsia="x-none"/>
        </w:rPr>
        <w:t>channel quality</w:t>
      </w:r>
      <w:r w:rsidR="00B12253">
        <w:rPr>
          <w:rFonts w:ascii="Arial" w:hAnsi="Arial" w:cs="Arial"/>
          <w:lang w:eastAsia="x-none"/>
        </w:rPr>
        <w:t>/</w:t>
      </w:r>
      <w:r w:rsidR="006C2910" w:rsidRPr="00770336">
        <w:rPr>
          <w:rFonts w:ascii="Arial" w:hAnsi="Arial" w:cs="Arial"/>
          <w:lang w:eastAsia="x-none"/>
        </w:rPr>
        <w:t xml:space="preserve">performance of </w:t>
      </w:r>
      <w:r w:rsidR="00C21A42" w:rsidRPr="00770336">
        <w:rPr>
          <w:rFonts w:ascii="Arial" w:hAnsi="Arial" w:cs="Arial"/>
          <w:lang w:eastAsia="x-none"/>
        </w:rPr>
        <w:t xml:space="preserve">LP-WUS </w:t>
      </w:r>
      <w:r w:rsidR="00001CCC" w:rsidRPr="00770336">
        <w:rPr>
          <w:rFonts w:ascii="Arial" w:hAnsi="Arial" w:cs="Arial"/>
          <w:lang w:eastAsia="x-none"/>
        </w:rPr>
        <w:t>reception</w:t>
      </w:r>
      <w:r>
        <w:rPr>
          <w:rFonts w:ascii="Arial" w:hAnsi="Arial" w:cs="Arial"/>
          <w:lang w:eastAsia="x-none"/>
        </w:rPr>
        <w:t xml:space="preserve"> and corresponding potential out of coverage, the UE needs to deactivate LR and wake up MR</w:t>
      </w:r>
      <w:r w:rsidR="005F766A" w:rsidRPr="00770336">
        <w:rPr>
          <w:rFonts w:ascii="Arial" w:hAnsi="Arial" w:cs="Arial"/>
          <w:lang w:eastAsia="x-none"/>
        </w:rPr>
        <w:t xml:space="preserve">. </w:t>
      </w:r>
      <w:r w:rsidR="00310B04">
        <w:rPr>
          <w:rFonts w:ascii="Arial" w:hAnsi="Arial" w:cs="Arial"/>
          <w:lang w:eastAsia="x-none"/>
        </w:rPr>
        <w:t xml:space="preserve">Therefore, it is beneficial to make both gNB and UE capable </w:t>
      </w:r>
      <w:r w:rsidR="006044EB">
        <w:rPr>
          <w:rFonts w:ascii="Arial" w:hAnsi="Arial" w:cs="Arial"/>
          <w:lang w:eastAsia="x-none"/>
        </w:rPr>
        <w:t xml:space="preserve">to initiate deactivation </w:t>
      </w:r>
      <w:r>
        <w:rPr>
          <w:rFonts w:ascii="Arial" w:hAnsi="Arial" w:cs="Arial"/>
          <w:lang w:eastAsia="x-none"/>
        </w:rPr>
        <w:t xml:space="preserve">procedure </w:t>
      </w:r>
      <w:r w:rsidR="006044EB">
        <w:rPr>
          <w:rFonts w:ascii="Arial" w:hAnsi="Arial" w:cs="Arial"/>
          <w:lang w:eastAsia="x-none"/>
        </w:rPr>
        <w:t xml:space="preserve">of LP-WUS monitoring. </w:t>
      </w:r>
    </w:p>
    <w:p w14:paraId="6C9D138C" w14:textId="083B7093" w:rsidR="00010DF2" w:rsidRPr="00770336" w:rsidRDefault="000D1CFE" w:rsidP="00770336">
      <w:pPr>
        <w:spacing w:before="120" w:line="276" w:lineRule="auto"/>
        <w:jc w:val="both"/>
        <w:rPr>
          <w:rFonts w:ascii="Arial" w:hAnsi="Arial" w:cs="Arial"/>
          <w:lang w:eastAsia="x-none"/>
        </w:rPr>
      </w:pPr>
      <w:bookmarkStart w:id="9" w:name="_Hlk158993792"/>
      <w:r w:rsidRPr="00770336">
        <w:rPr>
          <w:rFonts w:ascii="Arial" w:hAnsi="Arial" w:cs="Arial"/>
          <w:b/>
          <w:bCs/>
          <w:i/>
          <w:iCs/>
          <w:lang w:eastAsia="x-none"/>
        </w:rPr>
        <w:t>Observation</w:t>
      </w:r>
      <w:r w:rsidR="00BB6A42" w:rsidRPr="00770336">
        <w:rPr>
          <w:rFonts w:ascii="Arial" w:hAnsi="Arial" w:cs="Arial"/>
          <w:b/>
          <w:bCs/>
          <w:i/>
          <w:iCs/>
          <w:lang w:eastAsia="x-none"/>
        </w:rPr>
        <w:t xml:space="preserve"> </w:t>
      </w:r>
      <w:r w:rsidR="008767FE">
        <w:rPr>
          <w:rFonts w:ascii="Arial" w:hAnsi="Arial" w:cs="Arial"/>
          <w:b/>
          <w:bCs/>
          <w:i/>
          <w:iCs/>
          <w:lang w:eastAsia="x-none"/>
        </w:rPr>
        <w:t>4</w:t>
      </w:r>
      <w:r w:rsidRPr="00770336">
        <w:rPr>
          <w:rFonts w:ascii="Arial" w:hAnsi="Arial" w:cs="Arial"/>
          <w:b/>
          <w:bCs/>
          <w:i/>
          <w:iCs/>
          <w:lang w:eastAsia="x-none"/>
        </w:rPr>
        <w:t>:</w:t>
      </w:r>
      <w:r w:rsidRPr="00770336">
        <w:rPr>
          <w:rFonts w:ascii="Arial" w:hAnsi="Arial" w:cs="Arial"/>
          <w:i/>
          <w:iCs/>
          <w:lang w:eastAsia="x-none"/>
        </w:rPr>
        <w:t xml:space="preserve"> </w:t>
      </w:r>
      <w:r w:rsidR="00E26C62">
        <w:rPr>
          <w:rFonts w:ascii="Arial" w:hAnsi="Arial" w:cs="Arial"/>
          <w:i/>
          <w:iCs/>
          <w:lang w:eastAsia="x-none"/>
        </w:rPr>
        <w:t>N</w:t>
      </w:r>
      <w:r w:rsidR="00700502" w:rsidRPr="00770336">
        <w:rPr>
          <w:rFonts w:ascii="Arial" w:hAnsi="Arial" w:cs="Arial"/>
          <w:i/>
          <w:iCs/>
          <w:lang w:eastAsia="x-none"/>
        </w:rPr>
        <w:t>eed for deactivating LP-WUS monitoring can be</w:t>
      </w:r>
      <w:r w:rsidR="005F1668">
        <w:rPr>
          <w:rFonts w:ascii="Arial" w:hAnsi="Arial" w:cs="Arial"/>
          <w:i/>
          <w:iCs/>
          <w:lang w:eastAsia="x-none"/>
        </w:rPr>
        <w:t xml:space="preserve"> first</w:t>
      </w:r>
      <w:r w:rsidR="00E26C62">
        <w:rPr>
          <w:rFonts w:ascii="Arial" w:hAnsi="Arial" w:cs="Arial"/>
          <w:i/>
          <w:iCs/>
          <w:lang w:eastAsia="x-none"/>
        </w:rPr>
        <w:t>ly</w:t>
      </w:r>
      <w:r w:rsidR="00682868" w:rsidRPr="00770336">
        <w:rPr>
          <w:rFonts w:ascii="Arial" w:hAnsi="Arial" w:cs="Arial"/>
          <w:i/>
          <w:iCs/>
          <w:lang w:eastAsia="x-none"/>
        </w:rPr>
        <w:t xml:space="preserve"> </w:t>
      </w:r>
      <w:r w:rsidR="00700502" w:rsidRPr="00770336">
        <w:rPr>
          <w:rFonts w:ascii="Arial" w:hAnsi="Arial" w:cs="Arial"/>
          <w:i/>
          <w:iCs/>
          <w:lang w:eastAsia="x-none"/>
        </w:rPr>
        <w:t xml:space="preserve">detected/identified </w:t>
      </w:r>
      <w:r w:rsidR="00682868" w:rsidRPr="00770336">
        <w:rPr>
          <w:rFonts w:ascii="Arial" w:hAnsi="Arial" w:cs="Arial"/>
          <w:i/>
          <w:iCs/>
          <w:lang w:eastAsia="x-none"/>
        </w:rPr>
        <w:t xml:space="preserve">by </w:t>
      </w:r>
      <w:r w:rsidR="00E26C62">
        <w:rPr>
          <w:rFonts w:ascii="Arial" w:hAnsi="Arial" w:cs="Arial"/>
          <w:i/>
          <w:iCs/>
          <w:lang w:eastAsia="x-none"/>
        </w:rPr>
        <w:t xml:space="preserve">either </w:t>
      </w:r>
      <w:r w:rsidR="005F1668">
        <w:rPr>
          <w:rFonts w:ascii="Arial" w:hAnsi="Arial" w:cs="Arial"/>
          <w:i/>
          <w:iCs/>
          <w:lang w:eastAsia="x-none"/>
        </w:rPr>
        <w:t>gNB or UE</w:t>
      </w:r>
      <w:r w:rsidR="00700502" w:rsidRPr="00770336">
        <w:rPr>
          <w:rFonts w:ascii="Arial" w:hAnsi="Arial" w:cs="Arial"/>
          <w:lang w:eastAsia="x-none"/>
        </w:rPr>
        <w:t>.</w:t>
      </w:r>
    </w:p>
    <w:p w14:paraId="74AE06A2" w14:textId="173A0EC9" w:rsidR="007D34F4" w:rsidRDefault="007A6E6B" w:rsidP="00770336">
      <w:pPr>
        <w:spacing w:before="120" w:line="276" w:lineRule="auto"/>
        <w:jc w:val="both"/>
        <w:rPr>
          <w:rFonts w:ascii="Arial" w:hAnsi="Arial" w:cs="Arial"/>
          <w:lang w:eastAsia="x-none"/>
        </w:rPr>
      </w:pPr>
      <w:bookmarkStart w:id="10" w:name="_Hlk158993799"/>
      <w:bookmarkEnd w:id="9"/>
      <w:r w:rsidRPr="00770336">
        <w:rPr>
          <w:rFonts w:ascii="Arial" w:hAnsi="Arial" w:cs="Arial"/>
          <w:b/>
          <w:bCs/>
          <w:i/>
          <w:iCs/>
          <w:lang w:eastAsia="x-none"/>
        </w:rPr>
        <w:t>Proposal</w:t>
      </w:r>
      <w:r w:rsidR="00BB6A42" w:rsidRPr="00770336">
        <w:rPr>
          <w:rFonts w:ascii="Arial" w:hAnsi="Arial" w:cs="Arial"/>
          <w:b/>
          <w:bCs/>
          <w:i/>
          <w:iCs/>
          <w:lang w:eastAsia="x-none"/>
        </w:rPr>
        <w:t xml:space="preserve"> </w:t>
      </w:r>
      <w:r w:rsidR="000118A3" w:rsidRPr="00770336">
        <w:rPr>
          <w:rFonts w:ascii="Arial" w:hAnsi="Arial" w:cs="Arial"/>
          <w:b/>
          <w:bCs/>
          <w:i/>
          <w:iCs/>
          <w:lang w:eastAsia="x-none"/>
        </w:rPr>
        <w:t>3</w:t>
      </w:r>
      <w:r w:rsidRPr="00770336">
        <w:rPr>
          <w:rFonts w:ascii="Arial" w:hAnsi="Arial" w:cs="Arial"/>
          <w:b/>
          <w:bCs/>
          <w:i/>
          <w:iCs/>
          <w:lang w:eastAsia="x-none"/>
        </w:rPr>
        <w:t>:</w:t>
      </w:r>
      <w:r w:rsidR="000D1CFE" w:rsidRPr="00770336">
        <w:rPr>
          <w:rFonts w:ascii="Arial" w:hAnsi="Arial" w:cs="Arial"/>
          <w:b/>
          <w:bCs/>
          <w:i/>
          <w:iCs/>
          <w:lang w:eastAsia="x-none"/>
        </w:rPr>
        <w:t xml:space="preserve"> </w:t>
      </w:r>
      <w:r w:rsidR="00920DE4" w:rsidRPr="00770336">
        <w:rPr>
          <w:rFonts w:ascii="Arial" w:hAnsi="Arial" w:cs="Arial"/>
          <w:i/>
          <w:iCs/>
          <w:lang w:eastAsia="x-none"/>
        </w:rPr>
        <w:t>D</w:t>
      </w:r>
      <w:r w:rsidR="005019EE" w:rsidRPr="00770336">
        <w:rPr>
          <w:rFonts w:ascii="Arial" w:hAnsi="Arial" w:cs="Arial"/>
          <w:i/>
          <w:iCs/>
          <w:lang w:eastAsia="x-none"/>
        </w:rPr>
        <w:t xml:space="preserve">eactivating LP-WUS monitoring </w:t>
      </w:r>
      <w:r w:rsidR="00746E5E" w:rsidRPr="00770336">
        <w:rPr>
          <w:rFonts w:ascii="Arial" w:hAnsi="Arial" w:cs="Arial"/>
          <w:i/>
          <w:iCs/>
          <w:lang w:eastAsia="x-none"/>
        </w:rPr>
        <w:t xml:space="preserve">can be initiated by </w:t>
      </w:r>
      <w:r w:rsidR="00871E5D">
        <w:rPr>
          <w:rFonts w:ascii="Arial" w:hAnsi="Arial" w:cs="Arial"/>
          <w:i/>
          <w:iCs/>
          <w:lang w:eastAsia="x-none"/>
        </w:rPr>
        <w:t xml:space="preserve">either </w:t>
      </w:r>
      <w:r w:rsidR="005019EE" w:rsidRPr="00770336">
        <w:rPr>
          <w:rFonts w:ascii="Arial" w:hAnsi="Arial" w:cs="Arial"/>
          <w:i/>
          <w:iCs/>
          <w:lang w:eastAsia="x-none"/>
        </w:rPr>
        <w:t xml:space="preserve">gNB </w:t>
      </w:r>
      <w:r w:rsidR="00746E5E" w:rsidRPr="00770336">
        <w:rPr>
          <w:rFonts w:ascii="Arial" w:hAnsi="Arial" w:cs="Arial"/>
          <w:i/>
          <w:iCs/>
          <w:lang w:eastAsia="x-none"/>
        </w:rPr>
        <w:t xml:space="preserve">or </w:t>
      </w:r>
      <w:r w:rsidR="005019EE" w:rsidRPr="00770336">
        <w:rPr>
          <w:rFonts w:ascii="Arial" w:hAnsi="Arial" w:cs="Arial"/>
          <w:i/>
          <w:iCs/>
          <w:lang w:eastAsia="x-none"/>
        </w:rPr>
        <w:t>UE.</w:t>
      </w:r>
      <w:r w:rsidR="005019EE" w:rsidRPr="00C633C5">
        <w:rPr>
          <w:rFonts w:ascii="Arial" w:hAnsi="Arial" w:cs="Arial"/>
          <w:lang w:eastAsia="x-none"/>
        </w:rPr>
        <w:t xml:space="preserve">  </w:t>
      </w:r>
    </w:p>
    <w:bookmarkEnd w:id="10"/>
    <w:p w14:paraId="2AF2CB69" w14:textId="1A060579" w:rsidR="00483AD3" w:rsidRPr="00770336" w:rsidRDefault="00B12253" w:rsidP="00770336">
      <w:pPr>
        <w:spacing w:before="120" w:line="276" w:lineRule="auto"/>
        <w:jc w:val="both"/>
        <w:rPr>
          <w:rFonts w:ascii="Arial" w:hAnsi="Arial" w:cs="Arial"/>
          <w:lang w:eastAsia="x-none"/>
        </w:rPr>
      </w:pPr>
      <w:r>
        <w:rPr>
          <w:rFonts w:ascii="Arial" w:hAnsi="Arial" w:cs="Arial"/>
          <w:lang w:eastAsia="x-none"/>
        </w:rPr>
        <w:t xml:space="preserve">For UE to </w:t>
      </w:r>
      <w:r w:rsidR="00871E5D">
        <w:rPr>
          <w:rFonts w:ascii="Arial" w:hAnsi="Arial" w:cs="Arial"/>
          <w:lang w:eastAsia="x-none"/>
        </w:rPr>
        <w:t xml:space="preserve">identify </w:t>
      </w:r>
      <w:r w:rsidR="001F4FC7">
        <w:rPr>
          <w:rFonts w:ascii="Arial" w:hAnsi="Arial" w:cs="Arial"/>
          <w:lang w:eastAsia="x-none"/>
        </w:rPr>
        <w:t>need for deactivating LP-WUS monitoring based on</w:t>
      </w:r>
      <w:r w:rsidR="00E238D1">
        <w:rPr>
          <w:rFonts w:ascii="Arial" w:hAnsi="Arial" w:cs="Arial"/>
          <w:lang w:eastAsia="x-none"/>
        </w:rPr>
        <w:t xml:space="preserve"> </w:t>
      </w:r>
      <w:r>
        <w:rPr>
          <w:rFonts w:ascii="Arial" w:hAnsi="Arial" w:cs="Arial"/>
          <w:lang w:eastAsia="x-none"/>
        </w:rPr>
        <w:t xml:space="preserve">performance of LP-WUS reception and/or channel quality, </w:t>
      </w:r>
      <w:r w:rsidR="00483AD3" w:rsidRPr="00770336">
        <w:rPr>
          <w:rFonts w:ascii="Arial" w:hAnsi="Arial" w:cs="Arial"/>
          <w:lang w:eastAsia="x-none"/>
        </w:rPr>
        <w:t xml:space="preserve">a set of </w:t>
      </w:r>
      <w:r w:rsidR="00B04C5E">
        <w:rPr>
          <w:rFonts w:ascii="Arial" w:hAnsi="Arial" w:cs="Arial"/>
          <w:lang w:eastAsia="x-none"/>
        </w:rPr>
        <w:t xml:space="preserve">exit conditions can be </w:t>
      </w:r>
      <w:r w:rsidR="00871E5D">
        <w:rPr>
          <w:rFonts w:ascii="Arial" w:hAnsi="Arial" w:cs="Arial"/>
          <w:lang w:eastAsia="x-none"/>
        </w:rPr>
        <w:t>used</w:t>
      </w:r>
      <w:r w:rsidR="00871E5D" w:rsidRPr="00770336">
        <w:rPr>
          <w:rFonts w:ascii="Arial" w:hAnsi="Arial" w:cs="Arial"/>
          <w:lang w:eastAsia="x-none"/>
        </w:rPr>
        <w:t xml:space="preserve"> </w:t>
      </w:r>
      <w:r w:rsidR="00483AD3" w:rsidRPr="00770336">
        <w:rPr>
          <w:rFonts w:ascii="Arial" w:hAnsi="Arial" w:cs="Arial"/>
          <w:lang w:eastAsia="x-none"/>
        </w:rPr>
        <w:t>(</w:t>
      </w:r>
      <w:r w:rsidR="00B04C5E">
        <w:rPr>
          <w:rFonts w:ascii="Arial" w:hAnsi="Arial" w:cs="Arial"/>
          <w:lang w:eastAsia="x-none"/>
        </w:rPr>
        <w:t xml:space="preserve">e.g., exit condition on </w:t>
      </w:r>
      <w:r w:rsidR="00483AD3" w:rsidRPr="00770336">
        <w:rPr>
          <w:rFonts w:ascii="Arial" w:hAnsi="Arial" w:cs="Arial"/>
          <w:lang w:eastAsia="x-none"/>
        </w:rPr>
        <w:t xml:space="preserve">LP-WUS </w:t>
      </w:r>
      <w:r w:rsidR="00B04C5E">
        <w:rPr>
          <w:rFonts w:ascii="Arial" w:hAnsi="Arial" w:cs="Arial"/>
          <w:lang w:eastAsia="x-none"/>
        </w:rPr>
        <w:t>reception</w:t>
      </w:r>
      <w:r w:rsidR="00483AD3" w:rsidRPr="00770336">
        <w:rPr>
          <w:rFonts w:ascii="Arial" w:hAnsi="Arial" w:cs="Arial"/>
          <w:lang w:eastAsia="x-none"/>
        </w:rPr>
        <w:t xml:space="preserve"> performance). Once UE </w:t>
      </w:r>
      <w:r w:rsidR="00381A1E">
        <w:rPr>
          <w:rFonts w:ascii="Arial" w:hAnsi="Arial" w:cs="Arial"/>
          <w:lang w:eastAsia="x-none"/>
        </w:rPr>
        <w:t xml:space="preserve">detected </w:t>
      </w:r>
      <w:r w:rsidR="00871E5D">
        <w:rPr>
          <w:rFonts w:ascii="Arial" w:hAnsi="Arial" w:cs="Arial"/>
          <w:lang w:eastAsia="x-none"/>
        </w:rPr>
        <w:t xml:space="preserve">certain </w:t>
      </w:r>
      <w:r w:rsidR="000A46FA">
        <w:rPr>
          <w:rFonts w:ascii="Arial" w:hAnsi="Arial" w:cs="Arial"/>
          <w:lang w:eastAsia="x-none"/>
        </w:rPr>
        <w:t xml:space="preserve">exit </w:t>
      </w:r>
      <w:r w:rsidR="00483AD3" w:rsidRPr="00770336">
        <w:rPr>
          <w:rFonts w:ascii="Arial" w:hAnsi="Arial" w:cs="Arial"/>
          <w:lang w:eastAsia="x-none"/>
        </w:rPr>
        <w:t xml:space="preserve">conditions are </w:t>
      </w:r>
      <w:r w:rsidR="00381A1E">
        <w:rPr>
          <w:rFonts w:ascii="Arial" w:hAnsi="Arial" w:cs="Arial"/>
          <w:lang w:eastAsia="x-none"/>
        </w:rPr>
        <w:t>met</w:t>
      </w:r>
      <w:r w:rsidR="00483AD3" w:rsidRPr="00770336">
        <w:rPr>
          <w:rFonts w:ascii="Arial" w:hAnsi="Arial" w:cs="Arial"/>
          <w:lang w:eastAsia="x-none"/>
        </w:rPr>
        <w:t>, the UE</w:t>
      </w:r>
      <w:r w:rsidR="000A46FA">
        <w:rPr>
          <w:rFonts w:ascii="Arial" w:hAnsi="Arial" w:cs="Arial"/>
          <w:lang w:eastAsia="x-none"/>
        </w:rPr>
        <w:t xml:space="preserve"> can deactivat</w:t>
      </w:r>
      <w:r w:rsidR="00381A1E">
        <w:rPr>
          <w:rFonts w:ascii="Arial" w:hAnsi="Arial" w:cs="Arial"/>
          <w:lang w:eastAsia="x-none"/>
        </w:rPr>
        <w:t>e</w:t>
      </w:r>
      <w:r w:rsidR="000A46FA">
        <w:rPr>
          <w:rFonts w:ascii="Arial" w:hAnsi="Arial" w:cs="Arial"/>
          <w:lang w:eastAsia="x-none"/>
        </w:rPr>
        <w:t xml:space="preserve"> LP-WUS monitoring</w:t>
      </w:r>
      <w:r w:rsidR="00381A1E">
        <w:rPr>
          <w:rFonts w:ascii="Arial" w:hAnsi="Arial" w:cs="Arial"/>
          <w:lang w:eastAsia="x-none"/>
        </w:rPr>
        <w:t xml:space="preserve"> and</w:t>
      </w:r>
      <w:r w:rsidR="000A46FA">
        <w:rPr>
          <w:rFonts w:ascii="Arial" w:hAnsi="Arial" w:cs="Arial"/>
          <w:lang w:eastAsia="x-none"/>
        </w:rPr>
        <w:t xml:space="preserve"> report </w:t>
      </w:r>
      <w:r w:rsidR="00381A1E">
        <w:rPr>
          <w:rFonts w:ascii="Arial" w:hAnsi="Arial" w:cs="Arial"/>
          <w:lang w:eastAsia="x-none"/>
        </w:rPr>
        <w:t>deactivation of LP-WUS monitoring</w:t>
      </w:r>
      <w:r w:rsidR="00666275">
        <w:rPr>
          <w:rFonts w:ascii="Arial" w:hAnsi="Arial" w:cs="Arial"/>
          <w:lang w:eastAsia="x-none"/>
        </w:rPr>
        <w:t xml:space="preserve"> to gNB</w:t>
      </w:r>
      <w:r w:rsidR="00483AD3" w:rsidRPr="00770336">
        <w:rPr>
          <w:rFonts w:ascii="Arial" w:hAnsi="Arial" w:cs="Arial"/>
          <w:lang w:eastAsia="x-none"/>
        </w:rPr>
        <w:t>.</w:t>
      </w:r>
      <w:r w:rsidR="0038586C">
        <w:rPr>
          <w:rFonts w:ascii="Arial" w:hAnsi="Arial" w:cs="Arial"/>
          <w:lang w:eastAsia="x-none"/>
        </w:rPr>
        <w:t xml:space="preserve"> </w:t>
      </w:r>
    </w:p>
    <w:p w14:paraId="605D0572" w14:textId="317020E0" w:rsidR="000916B1" w:rsidRPr="00770336" w:rsidRDefault="000916B1" w:rsidP="00770336">
      <w:pPr>
        <w:spacing w:before="120" w:line="276" w:lineRule="auto"/>
        <w:rPr>
          <w:rFonts w:ascii="Arial" w:hAnsi="Arial" w:cs="Arial"/>
          <w:b/>
          <w:bCs/>
          <w:i/>
          <w:iCs/>
          <w:lang w:eastAsia="x-none"/>
        </w:rPr>
      </w:pPr>
      <w:bookmarkStart w:id="11" w:name="_Hlk158993805"/>
      <w:r w:rsidRPr="00770336">
        <w:rPr>
          <w:rFonts w:ascii="Arial" w:hAnsi="Arial" w:cs="Arial"/>
          <w:b/>
          <w:bCs/>
          <w:i/>
          <w:iCs/>
          <w:lang w:eastAsia="x-none"/>
        </w:rPr>
        <w:t xml:space="preserve">Proposal </w:t>
      </w:r>
      <w:r w:rsidR="00A00E6A" w:rsidRPr="00770336">
        <w:rPr>
          <w:rFonts w:ascii="Arial" w:hAnsi="Arial" w:cs="Arial"/>
          <w:b/>
          <w:bCs/>
          <w:i/>
          <w:iCs/>
          <w:lang w:eastAsia="x-none"/>
        </w:rPr>
        <w:t>4</w:t>
      </w:r>
      <w:r w:rsidRPr="00770336">
        <w:rPr>
          <w:rFonts w:ascii="Arial" w:hAnsi="Arial" w:cs="Arial"/>
          <w:b/>
          <w:bCs/>
          <w:i/>
          <w:iCs/>
          <w:lang w:eastAsia="x-none"/>
        </w:rPr>
        <w:t xml:space="preserve">: </w:t>
      </w:r>
      <w:r w:rsidRPr="00770336">
        <w:rPr>
          <w:rFonts w:ascii="Arial" w:hAnsi="Arial" w:cs="Arial"/>
          <w:i/>
          <w:iCs/>
          <w:lang w:eastAsia="x-none"/>
        </w:rPr>
        <w:t>Support</w:t>
      </w:r>
      <w:r w:rsidR="00BE2A3E">
        <w:rPr>
          <w:rFonts w:ascii="Arial" w:hAnsi="Arial" w:cs="Arial"/>
          <w:i/>
          <w:iCs/>
          <w:lang w:eastAsia="x-none"/>
        </w:rPr>
        <w:t xml:space="preserve"> </w:t>
      </w:r>
      <w:r w:rsidR="00CF2343">
        <w:rPr>
          <w:rFonts w:ascii="Arial" w:hAnsi="Arial" w:cs="Arial"/>
          <w:i/>
          <w:iCs/>
          <w:lang w:eastAsia="x-none"/>
        </w:rPr>
        <w:t>channel quality/LP-WUS reception quality</w:t>
      </w:r>
      <w:r w:rsidR="00871E5D">
        <w:rPr>
          <w:rFonts w:ascii="Arial" w:hAnsi="Arial" w:cs="Arial"/>
          <w:i/>
          <w:iCs/>
          <w:lang w:eastAsia="x-none"/>
        </w:rPr>
        <w:t>-</w:t>
      </w:r>
      <w:r w:rsidR="00CF2343">
        <w:rPr>
          <w:rFonts w:ascii="Arial" w:hAnsi="Arial" w:cs="Arial"/>
          <w:i/>
          <w:iCs/>
          <w:lang w:eastAsia="x-none"/>
        </w:rPr>
        <w:t xml:space="preserve">based exit conditions </w:t>
      </w:r>
      <w:r w:rsidR="00871E5D">
        <w:rPr>
          <w:rFonts w:ascii="Arial" w:hAnsi="Arial" w:cs="Arial"/>
          <w:i/>
          <w:iCs/>
          <w:lang w:eastAsia="x-none"/>
        </w:rPr>
        <w:t xml:space="preserve">to deactivate LP-WUS </w:t>
      </w:r>
      <w:r w:rsidR="00CF2343">
        <w:rPr>
          <w:rFonts w:ascii="Arial" w:hAnsi="Arial" w:cs="Arial"/>
          <w:i/>
          <w:iCs/>
          <w:lang w:eastAsia="x-none"/>
        </w:rPr>
        <w:t xml:space="preserve">monitoring by </w:t>
      </w:r>
      <w:r w:rsidR="004D13CA">
        <w:rPr>
          <w:rFonts w:ascii="Arial" w:hAnsi="Arial" w:cs="Arial"/>
          <w:i/>
          <w:iCs/>
          <w:lang w:eastAsia="x-none"/>
        </w:rPr>
        <w:t>UE</w:t>
      </w:r>
      <w:r w:rsidRPr="00770336">
        <w:rPr>
          <w:rFonts w:ascii="Arial" w:hAnsi="Arial" w:cs="Arial"/>
          <w:i/>
          <w:iCs/>
          <w:lang w:eastAsia="x-none"/>
        </w:rPr>
        <w:t>.</w:t>
      </w:r>
    </w:p>
    <w:p w14:paraId="30F8E273" w14:textId="7B0DFA45" w:rsidR="00C0320D" w:rsidRPr="00770336" w:rsidRDefault="00C0320D" w:rsidP="00770336">
      <w:pPr>
        <w:spacing w:before="120" w:line="276" w:lineRule="auto"/>
        <w:jc w:val="both"/>
        <w:rPr>
          <w:rFonts w:ascii="Arial" w:hAnsi="Arial" w:cs="Arial"/>
          <w:i/>
          <w:iCs/>
          <w:lang w:eastAsia="x-none"/>
        </w:rPr>
      </w:pPr>
      <w:r w:rsidRPr="00770336">
        <w:rPr>
          <w:rFonts w:ascii="Arial" w:hAnsi="Arial" w:cs="Arial"/>
          <w:b/>
          <w:bCs/>
          <w:i/>
          <w:iCs/>
          <w:lang w:eastAsia="x-none"/>
        </w:rPr>
        <w:t xml:space="preserve">Proposal </w:t>
      </w:r>
      <w:r w:rsidR="00DA6D41">
        <w:rPr>
          <w:rFonts w:ascii="Arial" w:hAnsi="Arial" w:cs="Arial"/>
          <w:b/>
          <w:bCs/>
          <w:i/>
          <w:iCs/>
          <w:lang w:eastAsia="x-none"/>
        </w:rPr>
        <w:t>5</w:t>
      </w:r>
      <w:r w:rsidRPr="00770336">
        <w:rPr>
          <w:rFonts w:ascii="Arial" w:hAnsi="Arial" w:cs="Arial"/>
          <w:b/>
          <w:bCs/>
          <w:i/>
          <w:iCs/>
          <w:lang w:eastAsia="x-none"/>
        </w:rPr>
        <w:t>:</w:t>
      </w:r>
      <w:r w:rsidRPr="00770336">
        <w:rPr>
          <w:rFonts w:ascii="Arial" w:hAnsi="Arial" w:cs="Arial"/>
          <w:i/>
          <w:iCs/>
          <w:lang w:eastAsia="x-none"/>
        </w:rPr>
        <w:t xml:space="preserve"> Consider a mechanism to report </w:t>
      </w:r>
      <w:r w:rsidR="00A5234E" w:rsidRPr="00770336">
        <w:rPr>
          <w:rFonts w:ascii="Arial" w:hAnsi="Arial" w:cs="Arial"/>
          <w:i/>
          <w:iCs/>
          <w:lang w:eastAsia="x-none"/>
        </w:rPr>
        <w:t>decisions of</w:t>
      </w:r>
      <w:r w:rsidRPr="00770336">
        <w:rPr>
          <w:rFonts w:ascii="Arial" w:hAnsi="Arial" w:cs="Arial"/>
          <w:i/>
          <w:iCs/>
          <w:lang w:eastAsia="x-none"/>
        </w:rPr>
        <w:t xml:space="preserve"> </w:t>
      </w:r>
      <w:r w:rsidR="00871E5D">
        <w:rPr>
          <w:rFonts w:ascii="Arial" w:hAnsi="Arial" w:cs="Arial"/>
          <w:i/>
          <w:iCs/>
          <w:lang w:eastAsia="x-none"/>
        </w:rPr>
        <w:t xml:space="preserve">LP-WUS monitoring deactivation </w:t>
      </w:r>
      <w:r w:rsidR="003A5CD2">
        <w:rPr>
          <w:rFonts w:ascii="Arial" w:hAnsi="Arial" w:cs="Arial"/>
          <w:i/>
          <w:iCs/>
          <w:lang w:eastAsia="x-none"/>
        </w:rPr>
        <w:t xml:space="preserve">by UE </w:t>
      </w:r>
      <w:r w:rsidR="0034055B" w:rsidRPr="00770336">
        <w:rPr>
          <w:rFonts w:ascii="Arial" w:hAnsi="Arial" w:cs="Arial"/>
          <w:i/>
          <w:iCs/>
          <w:lang w:eastAsia="x-none"/>
        </w:rPr>
        <w:t xml:space="preserve">to </w:t>
      </w:r>
      <w:r w:rsidRPr="00770336">
        <w:rPr>
          <w:rFonts w:ascii="Arial" w:hAnsi="Arial" w:cs="Arial"/>
          <w:i/>
          <w:iCs/>
          <w:lang w:eastAsia="x-none"/>
        </w:rPr>
        <w:t>gNB.</w:t>
      </w:r>
    </w:p>
    <w:bookmarkEnd w:id="11"/>
    <w:p w14:paraId="0E922661" w14:textId="77777777" w:rsidR="00F2790C" w:rsidRDefault="00F2790C" w:rsidP="00770336">
      <w:pPr>
        <w:pStyle w:val="Heading2"/>
        <w:spacing w:before="120" w:line="276" w:lineRule="auto"/>
      </w:pPr>
      <w:r>
        <w:t xml:space="preserve">Content of LP-WUS </w:t>
      </w:r>
    </w:p>
    <w:p w14:paraId="7F67C7F9" w14:textId="26CF6078" w:rsidR="00FF46E3" w:rsidRDefault="00F2790C" w:rsidP="00770336">
      <w:pPr>
        <w:spacing w:before="120" w:line="276" w:lineRule="auto"/>
        <w:jc w:val="both"/>
        <w:rPr>
          <w:rFonts w:ascii="Arial" w:hAnsi="Arial" w:cs="Arial"/>
          <w:lang w:val="en-GB" w:eastAsia="zh-CN"/>
        </w:rPr>
      </w:pPr>
      <w:r w:rsidRPr="00770336">
        <w:rPr>
          <w:rFonts w:ascii="Arial" w:hAnsi="Arial" w:cs="Arial"/>
          <w:lang w:val="en-GB" w:eastAsia="zh-CN"/>
        </w:rPr>
        <w:t>In RAN1#112 bis [</w:t>
      </w:r>
      <w:r w:rsidR="008767FE">
        <w:rPr>
          <w:rFonts w:ascii="Arial" w:hAnsi="Arial" w:cs="Arial"/>
          <w:lang w:val="en-GB" w:eastAsia="zh-CN"/>
        </w:rPr>
        <w:t>3</w:t>
      </w:r>
      <w:r w:rsidRPr="00770336">
        <w:rPr>
          <w:rFonts w:ascii="Arial" w:hAnsi="Arial" w:cs="Arial"/>
          <w:lang w:val="en-GB" w:eastAsia="zh-CN"/>
        </w:rPr>
        <w:t xml:space="preserve">], </w:t>
      </w:r>
      <w:r w:rsidR="0046370C">
        <w:rPr>
          <w:rFonts w:ascii="Arial" w:hAnsi="Arial" w:cs="Arial"/>
          <w:lang w:val="en-GB" w:eastAsia="zh-CN"/>
        </w:rPr>
        <w:t>a few</w:t>
      </w:r>
      <w:r w:rsidR="0046370C" w:rsidRPr="00770336">
        <w:rPr>
          <w:rFonts w:ascii="Arial" w:hAnsi="Arial" w:cs="Arial"/>
          <w:lang w:val="en-GB" w:eastAsia="zh-CN"/>
        </w:rPr>
        <w:t xml:space="preserve"> </w:t>
      </w:r>
      <w:r w:rsidRPr="00770336">
        <w:rPr>
          <w:rFonts w:ascii="Arial" w:hAnsi="Arial" w:cs="Arial"/>
          <w:lang w:val="en-GB" w:eastAsia="zh-CN"/>
        </w:rPr>
        <w:t>candidates for the content of the LP-WUS were identified</w:t>
      </w:r>
      <w:r w:rsidR="000806D5">
        <w:rPr>
          <w:rFonts w:ascii="Arial" w:hAnsi="Arial" w:cs="Arial"/>
          <w:lang w:val="en-GB" w:eastAsia="zh-CN"/>
        </w:rPr>
        <w:t xml:space="preserve"> as shown in the below</w:t>
      </w:r>
      <w:r w:rsidRPr="00770336">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FF46E3" w14:paraId="61D654C1" w14:textId="77777777" w:rsidTr="00FF46E3">
        <w:tc>
          <w:tcPr>
            <w:tcW w:w="9962" w:type="dxa"/>
          </w:tcPr>
          <w:p w14:paraId="7B1DDE0E" w14:textId="77777777" w:rsidR="00FF46E3" w:rsidRPr="00770336" w:rsidRDefault="00FF46E3" w:rsidP="00FF46E3">
            <w:pPr>
              <w:spacing w:before="120" w:line="276" w:lineRule="auto"/>
              <w:contextualSpacing/>
              <w:rPr>
                <w:rFonts w:ascii="Times New Roman" w:hAnsi="Times New Roman"/>
                <w:color w:val="FF0000"/>
                <w:szCs w:val="20"/>
                <w:highlight w:val="green"/>
                <w:lang w:eastAsia="x-none"/>
              </w:rPr>
            </w:pPr>
            <w:r w:rsidRPr="00190D6A">
              <w:rPr>
                <w:rFonts w:ascii="Times New Roman" w:hAnsi="Times New Roman"/>
                <w:szCs w:val="20"/>
                <w:highlight w:val="green"/>
                <w:lang w:eastAsia="x-none"/>
              </w:rPr>
              <w:t>Agreement</w:t>
            </w:r>
          </w:p>
          <w:p w14:paraId="43DCB1BA" w14:textId="77777777" w:rsidR="00FF46E3" w:rsidRPr="00816633" w:rsidRDefault="00FF46E3" w:rsidP="00FF46E3">
            <w:pPr>
              <w:pStyle w:val="ListParagraph"/>
              <w:numPr>
                <w:ilvl w:val="0"/>
                <w:numId w:val="68"/>
              </w:numPr>
              <w:spacing w:before="120" w:line="276" w:lineRule="auto"/>
              <w:contextualSpacing/>
              <w:rPr>
                <w:rFonts w:ascii="Times New Roman" w:hAnsi="Times New Roman"/>
                <w:szCs w:val="20"/>
                <w:lang w:eastAsia="x-none"/>
              </w:rPr>
            </w:pPr>
            <w:r>
              <w:rPr>
                <w:rFonts w:ascii="Times New Roman" w:hAnsi="Times New Roman"/>
                <w:szCs w:val="20"/>
                <w:lang w:eastAsia="x-none"/>
              </w:rPr>
              <w:t>…</w:t>
            </w:r>
            <w:r w:rsidRPr="00816633">
              <w:rPr>
                <w:rFonts w:ascii="Times New Roman" w:hAnsi="Times New Roman"/>
                <w:szCs w:val="20"/>
                <w:lang w:eastAsia="x-none"/>
              </w:rPr>
              <w:t xml:space="preserve"> </w:t>
            </w:r>
          </w:p>
          <w:p w14:paraId="049B031E" w14:textId="77777777" w:rsidR="00FF46E3" w:rsidRPr="00770336" w:rsidRDefault="00FF46E3" w:rsidP="00FF46E3">
            <w:pPr>
              <w:pStyle w:val="ListParagraph"/>
              <w:numPr>
                <w:ilvl w:val="0"/>
                <w:numId w:val="68"/>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For CONNECTED mode, study at least following candidates for content of LP-WUS</w:t>
            </w:r>
          </w:p>
          <w:p w14:paraId="49D34182" w14:textId="77777777" w:rsidR="00FF46E3" w:rsidRPr="00770336" w:rsidRDefault="00FF46E3" w:rsidP="00FF46E3">
            <w:pPr>
              <w:numPr>
                <w:ilvl w:val="1"/>
                <w:numId w:val="60"/>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information on which user(s) is/are targeted by the LP-WUS</w:t>
            </w:r>
          </w:p>
          <w:p w14:paraId="4884E720" w14:textId="77777777" w:rsidR="00FF46E3" w:rsidRPr="00770336" w:rsidRDefault="00FF46E3" w:rsidP="00FF46E3">
            <w:pPr>
              <w:numPr>
                <w:ilvl w:val="2"/>
                <w:numId w:val="60"/>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e.g., UE-group, -subgroup or -ID</w:t>
            </w:r>
          </w:p>
          <w:p w14:paraId="2DA39ABB" w14:textId="77777777" w:rsidR="00FF46E3" w:rsidRPr="00770336" w:rsidRDefault="00FF46E3" w:rsidP="00FF46E3">
            <w:pPr>
              <w:numPr>
                <w:ilvl w:val="1"/>
                <w:numId w:val="60"/>
              </w:numPr>
              <w:spacing w:before="120" w:line="276" w:lineRule="auto"/>
              <w:contextualSpacing/>
              <w:rPr>
                <w:rFonts w:ascii="Times New Roman" w:hAnsi="Times New Roman"/>
                <w:szCs w:val="20"/>
                <w:lang w:eastAsia="x-none"/>
              </w:rPr>
            </w:pPr>
            <w:r w:rsidRPr="00770336">
              <w:rPr>
                <w:rFonts w:ascii="Times New Roman" w:hAnsi="Times New Roman"/>
                <w:szCs w:val="20"/>
                <w:lang w:eastAsia="x-none"/>
              </w:rPr>
              <w:t>indication to wake-up to PDCCH monitoring.</w:t>
            </w:r>
          </w:p>
          <w:p w14:paraId="7873C52E" w14:textId="77777777" w:rsidR="00FF46E3" w:rsidRPr="00190D6A" w:rsidRDefault="00FF46E3" w:rsidP="00FF46E3">
            <w:pPr>
              <w:numPr>
                <w:ilvl w:val="0"/>
                <w:numId w:val="60"/>
              </w:numPr>
              <w:spacing w:before="120" w:line="276" w:lineRule="auto"/>
              <w:contextualSpacing/>
              <w:rPr>
                <w:rFonts w:ascii="Times New Roman" w:hAnsi="Times New Roman"/>
                <w:szCs w:val="20"/>
                <w:lang w:eastAsia="x-none"/>
              </w:rPr>
            </w:pPr>
            <w:r w:rsidRPr="00190D6A">
              <w:rPr>
                <w:rFonts w:ascii="Times New Roman" w:hAnsi="Times New Roman"/>
                <w:szCs w:val="20"/>
                <w:lang w:eastAsia="x-none"/>
              </w:rPr>
              <w:t xml:space="preserve">Other information candidates are not </w:t>
            </w:r>
            <w:proofErr w:type="gramStart"/>
            <w:r w:rsidRPr="00190D6A">
              <w:rPr>
                <w:rFonts w:ascii="Times New Roman" w:hAnsi="Times New Roman"/>
                <w:szCs w:val="20"/>
                <w:lang w:eastAsia="x-none"/>
              </w:rPr>
              <w:t>precluded</w:t>
            </w:r>
            <w:proofErr w:type="gramEnd"/>
          </w:p>
          <w:p w14:paraId="0C608055" w14:textId="77777777" w:rsidR="00FF46E3" w:rsidRPr="00190D6A" w:rsidRDefault="00FF46E3" w:rsidP="00FF46E3">
            <w:pPr>
              <w:numPr>
                <w:ilvl w:val="0"/>
                <w:numId w:val="60"/>
              </w:numPr>
              <w:spacing w:before="120" w:line="276" w:lineRule="auto"/>
              <w:contextualSpacing/>
              <w:rPr>
                <w:rFonts w:ascii="Times New Roman" w:hAnsi="Times New Roman"/>
                <w:szCs w:val="20"/>
                <w:lang w:eastAsia="x-none"/>
              </w:rPr>
            </w:pPr>
            <w:r w:rsidRPr="00190D6A">
              <w:rPr>
                <w:rFonts w:ascii="Times New Roman" w:hAnsi="Times New Roman"/>
                <w:szCs w:val="20"/>
                <w:lang w:eastAsia="x-none"/>
              </w:rPr>
              <w:t xml:space="preserve">Study pros and cons of including above information to LP-WUS. </w:t>
            </w:r>
          </w:p>
          <w:p w14:paraId="1FCBA06E" w14:textId="7636D473" w:rsidR="00FF46E3" w:rsidRPr="00AE3B7D" w:rsidRDefault="00FF46E3" w:rsidP="00AE3B7D">
            <w:pPr>
              <w:numPr>
                <w:ilvl w:val="0"/>
                <w:numId w:val="60"/>
              </w:numPr>
              <w:spacing w:before="120" w:line="276" w:lineRule="auto"/>
              <w:contextualSpacing/>
              <w:rPr>
                <w:rFonts w:ascii="Times New Roman" w:hAnsi="Times New Roman"/>
                <w:szCs w:val="20"/>
                <w:lang w:eastAsia="x-none"/>
              </w:rPr>
            </w:pPr>
            <w:r w:rsidRPr="00190D6A">
              <w:rPr>
                <w:rFonts w:ascii="Times New Roman" w:eastAsia="SimSun" w:hAnsi="Times New Roman"/>
                <w:szCs w:val="20"/>
                <w:lang w:eastAsia="x-none"/>
              </w:rPr>
              <w:t>Note: the information</w:t>
            </w:r>
            <w:r w:rsidRPr="00190D6A">
              <w:rPr>
                <w:rFonts w:ascii="Times New Roman" w:hAnsi="Times New Roman"/>
                <w:szCs w:val="20"/>
                <w:lang w:eastAsia="x-none"/>
              </w:rPr>
              <w:t xml:space="preserve"> </w:t>
            </w:r>
            <w:r w:rsidRPr="00190D6A">
              <w:rPr>
                <w:rFonts w:ascii="Times New Roman" w:eastAsia="SimSun" w:hAnsi="Times New Roman"/>
                <w:szCs w:val="20"/>
                <w:lang w:eastAsia="x-none"/>
              </w:rPr>
              <w:t>may be explicitly or implicitly indicated.</w:t>
            </w:r>
          </w:p>
        </w:tc>
      </w:tr>
    </w:tbl>
    <w:p w14:paraId="17D70EEA" w14:textId="0F8211B6" w:rsidR="00F2790C" w:rsidRPr="00770336" w:rsidRDefault="000806D5" w:rsidP="00770336">
      <w:pPr>
        <w:spacing w:before="120" w:line="276" w:lineRule="auto"/>
        <w:jc w:val="both"/>
        <w:rPr>
          <w:rFonts w:ascii="Arial" w:hAnsi="Arial" w:cs="Arial"/>
          <w:lang w:val="en-GB" w:eastAsia="zh-CN"/>
        </w:rPr>
      </w:pPr>
      <w:r>
        <w:rPr>
          <w:rFonts w:ascii="Arial" w:hAnsi="Arial" w:cs="Arial"/>
          <w:lang w:val="en-GB" w:eastAsia="zh-CN"/>
        </w:rPr>
        <w:t>As shown in the above</w:t>
      </w:r>
      <w:r w:rsidR="00F2790C" w:rsidRPr="00770336">
        <w:rPr>
          <w:rFonts w:ascii="Arial" w:hAnsi="Arial" w:cs="Arial"/>
          <w:lang w:val="en-GB" w:eastAsia="zh-CN"/>
        </w:rPr>
        <w:t>, information on which user(s) is/are targeted by the LP-WUS (e.g., UE-group, subgroup ID), indication to wake-up to PDCCH monitoring, etc.)</w:t>
      </w:r>
      <w:r>
        <w:rPr>
          <w:rFonts w:ascii="Arial" w:hAnsi="Arial" w:cs="Arial"/>
          <w:lang w:val="en-GB" w:eastAsia="zh-CN"/>
        </w:rPr>
        <w:t xml:space="preserve"> were agreed as well as wake up to monitor PDCCH including study of</w:t>
      </w:r>
      <w:r w:rsidR="00F2790C" w:rsidRPr="00770336">
        <w:rPr>
          <w:rFonts w:ascii="Arial" w:hAnsi="Arial" w:cs="Arial"/>
          <w:lang w:val="en-GB" w:eastAsia="zh-CN"/>
        </w:rPr>
        <w:t xml:space="preserve"> advantages and disadvantages of </w:t>
      </w:r>
      <w:r>
        <w:rPr>
          <w:rFonts w:ascii="Arial" w:hAnsi="Arial" w:cs="Arial"/>
          <w:lang w:val="en-GB" w:eastAsia="zh-CN"/>
        </w:rPr>
        <w:t>the</w:t>
      </w:r>
      <w:r w:rsidRPr="00770336">
        <w:rPr>
          <w:rFonts w:ascii="Arial" w:hAnsi="Arial" w:cs="Arial"/>
          <w:lang w:val="en-GB" w:eastAsia="zh-CN"/>
        </w:rPr>
        <w:t xml:space="preserve"> </w:t>
      </w:r>
      <w:r w:rsidR="00F2790C" w:rsidRPr="00770336">
        <w:rPr>
          <w:rFonts w:ascii="Arial" w:hAnsi="Arial" w:cs="Arial"/>
          <w:lang w:val="en-GB" w:eastAsia="zh-CN"/>
        </w:rPr>
        <w:t xml:space="preserve">identified information. </w:t>
      </w:r>
    </w:p>
    <w:p w14:paraId="3063D8E9" w14:textId="0BEE2207" w:rsidR="00F2790C" w:rsidRPr="00770336" w:rsidRDefault="00F2790C" w:rsidP="00770336">
      <w:pPr>
        <w:spacing w:before="120" w:line="276" w:lineRule="auto"/>
        <w:jc w:val="both"/>
        <w:rPr>
          <w:rFonts w:ascii="Arial" w:hAnsi="Arial" w:cs="Arial"/>
          <w:lang w:val="en-GB" w:eastAsia="zh-CN"/>
        </w:rPr>
      </w:pPr>
      <w:r w:rsidRPr="00770336">
        <w:rPr>
          <w:rFonts w:ascii="Arial" w:hAnsi="Arial" w:cs="Arial"/>
          <w:lang w:val="en-GB" w:eastAsia="zh-CN"/>
        </w:rPr>
        <w:t>The LP-WUS is expected to be compact and carry as less information as possible</w:t>
      </w:r>
      <w:r w:rsidR="000806D5">
        <w:rPr>
          <w:rFonts w:ascii="Arial" w:hAnsi="Arial" w:cs="Arial"/>
          <w:lang w:val="en-GB" w:eastAsia="zh-CN"/>
        </w:rPr>
        <w:t xml:space="preserve"> to maintain LP-WUS coverage comparable with PUSCH for Msg3</w:t>
      </w:r>
      <w:r w:rsidRPr="00770336">
        <w:rPr>
          <w:rFonts w:ascii="Arial" w:hAnsi="Arial" w:cs="Arial"/>
          <w:lang w:val="en-GB" w:eastAsia="zh-CN"/>
        </w:rPr>
        <w:t xml:space="preserve">. Therefore, explicit indications carried in the payload should be minimized as much as possible. To this end, implicit indication of some of the information can be considered. For example, some of the information (e.g., group ID) can be indicated via resource </w:t>
      </w:r>
      <w:r w:rsidR="0038586C">
        <w:rPr>
          <w:rFonts w:ascii="Arial" w:hAnsi="Arial" w:cs="Arial"/>
          <w:lang w:val="en-GB" w:eastAsia="zh-CN"/>
        </w:rPr>
        <w:t>association</w:t>
      </w:r>
      <w:r w:rsidR="0038586C" w:rsidRPr="00770336">
        <w:rPr>
          <w:rFonts w:ascii="Arial" w:hAnsi="Arial" w:cs="Arial"/>
          <w:lang w:val="en-GB" w:eastAsia="zh-CN"/>
        </w:rPr>
        <w:t xml:space="preserve"> </w:t>
      </w:r>
      <w:r w:rsidRPr="00770336">
        <w:rPr>
          <w:rFonts w:ascii="Arial" w:hAnsi="Arial" w:cs="Arial"/>
          <w:lang w:val="en-GB" w:eastAsia="zh-CN"/>
        </w:rPr>
        <w:t xml:space="preserve">for LP-WUS monitoring.  </w:t>
      </w:r>
    </w:p>
    <w:p w14:paraId="7F4A6D23" w14:textId="499C0EC7" w:rsidR="000806D5" w:rsidRPr="00770336" w:rsidRDefault="000806D5" w:rsidP="000806D5">
      <w:pPr>
        <w:spacing w:before="120" w:line="276" w:lineRule="auto"/>
        <w:rPr>
          <w:rFonts w:ascii="Arial" w:hAnsi="Arial" w:cs="Arial"/>
          <w:i/>
          <w:iCs/>
          <w:lang w:val="en-GB" w:eastAsia="zh-CN"/>
        </w:rPr>
      </w:pPr>
      <w:bookmarkStart w:id="12" w:name="_Hlk158993876"/>
      <w:r w:rsidRPr="00770336">
        <w:rPr>
          <w:rFonts w:ascii="Arial" w:hAnsi="Arial" w:cs="Arial"/>
          <w:b/>
          <w:bCs/>
          <w:i/>
          <w:iCs/>
          <w:lang w:val="en-GB" w:eastAsia="zh-CN"/>
        </w:rPr>
        <w:lastRenderedPageBreak/>
        <w:t>Observation</w:t>
      </w:r>
      <w:r>
        <w:rPr>
          <w:rFonts w:ascii="Arial" w:hAnsi="Arial" w:cs="Arial"/>
          <w:b/>
          <w:bCs/>
          <w:i/>
          <w:iCs/>
          <w:lang w:val="en-GB" w:eastAsia="zh-CN"/>
        </w:rPr>
        <w:t xml:space="preserve"> </w:t>
      </w:r>
      <w:r w:rsidR="008767FE">
        <w:rPr>
          <w:rFonts w:ascii="Arial" w:hAnsi="Arial" w:cs="Arial"/>
          <w:b/>
          <w:bCs/>
          <w:i/>
          <w:iCs/>
          <w:lang w:val="en-GB" w:eastAsia="zh-CN"/>
        </w:rPr>
        <w:t>5</w:t>
      </w:r>
      <w:r w:rsidRPr="00770336">
        <w:rPr>
          <w:rFonts w:ascii="Arial" w:hAnsi="Arial" w:cs="Arial"/>
          <w:b/>
          <w:bCs/>
          <w:i/>
          <w:iCs/>
          <w:lang w:val="en-GB" w:eastAsia="zh-CN"/>
        </w:rPr>
        <w:t xml:space="preserve">: </w:t>
      </w:r>
      <w:r>
        <w:rPr>
          <w:rFonts w:ascii="Arial" w:hAnsi="Arial" w:cs="Arial"/>
          <w:i/>
          <w:iCs/>
          <w:lang w:val="en-GB" w:eastAsia="zh-CN"/>
        </w:rPr>
        <w:t>Maintaining LP-WUS payload size compact is important to support coverage comparable with PUSCH for Msg3</w:t>
      </w:r>
      <w:r w:rsidRPr="00770336">
        <w:rPr>
          <w:rFonts w:ascii="Arial" w:hAnsi="Arial" w:cs="Arial"/>
          <w:i/>
          <w:iCs/>
          <w:lang w:val="en-GB" w:eastAsia="zh-CN"/>
        </w:rPr>
        <w:t xml:space="preserve">. </w:t>
      </w:r>
    </w:p>
    <w:p w14:paraId="01853B70" w14:textId="02EFD6E4" w:rsidR="00F2790C" w:rsidRPr="00770336" w:rsidRDefault="00F2790C" w:rsidP="00770336">
      <w:pPr>
        <w:spacing w:before="120" w:line="276" w:lineRule="auto"/>
        <w:rPr>
          <w:rFonts w:ascii="Arial" w:hAnsi="Arial" w:cs="Arial"/>
          <w:i/>
          <w:iCs/>
          <w:lang w:val="en-GB" w:eastAsia="zh-CN"/>
        </w:rPr>
      </w:pPr>
      <w:r w:rsidRPr="00770336">
        <w:rPr>
          <w:rFonts w:ascii="Arial" w:hAnsi="Arial" w:cs="Arial"/>
          <w:b/>
          <w:bCs/>
          <w:i/>
          <w:iCs/>
          <w:lang w:val="en-GB" w:eastAsia="zh-CN"/>
        </w:rPr>
        <w:t>Observation</w:t>
      </w:r>
      <w:r w:rsidR="00B41403">
        <w:rPr>
          <w:rFonts w:ascii="Arial" w:hAnsi="Arial" w:cs="Arial"/>
          <w:b/>
          <w:bCs/>
          <w:i/>
          <w:iCs/>
          <w:lang w:val="en-GB" w:eastAsia="zh-CN"/>
        </w:rPr>
        <w:t xml:space="preserve"> 6</w:t>
      </w:r>
      <w:r w:rsidRPr="00770336">
        <w:rPr>
          <w:rFonts w:ascii="Arial" w:hAnsi="Arial" w:cs="Arial"/>
          <w:b/>
          <w:bCs/>
          <w:i/>
          <w:iCs/>
          <w:lang w:val="en-GB" w:eastAsia="zh-CN"/>
        </w:rPr>
        <w:t xml:space="preserve">: </w:t>
      </w:r>
      <w:r w:rsidRPr="00770336">
        <w:rPr>
          <w:rFonts w:ascii="Arial" w:hAnsi="Arial" w:cs="Arial"/>
          <w:i/>
          <w:iCs/>
          <w:lang w:val="en-GB" w:eastAsia="zh-CN"/>
        </w:rPr>
        <w:t xml:space="preserve">LP-WUS payload can be reduced by implicitly indicating some of information of LP-WUS. </w:t>
      </w:r>
    </w:p>
    <w:p w14:paraId="4AFB380C" w14:textId="425BFA2D" w:rsidR="00957D6D" w:rsidRDefault="00F2790C" w:rsidP="00770336">
      <w:pPr>
        <w:spacing w:before="120" w:line="276" w:lineRule="auto"/>
        <w:rPr>
          <w:lang w:eastAsia="zh-CN"/>
        </w:rPr>
      </w:pPr>
      <w:bookmarkStart w:id="13" w:name="_Hlk158993890"/>
      <w:bookmarkEnd w:id="12"/>
      <w:r w:rsidRPr="00770336">
        <w:rPr>
          <w:rFonts w:ascii="Arial" w:hAnsi="Arial" w:cs="Arial"/>
          <w:b/>
          <w:bCs/>
          <w:i/>
          <w:iCs/>
          <w:lang w:val="en-GB" w:eastAsia="zh-CN"/>
        </w:rPr>
        <w:t>Proposal</w:t>
      </w:r>
      <w:r w:rsidR="00A00E6A" w:rsidRPr="00770336">
        <w:rPr>
          <w:rFonts w:ascii="Arial" w:hAnsi="Arial" w:cs="Arial"/>
          <w:b/>
          <w:bCs/>
          <w:i/>
          <w:iCs/>
          <w:lang w:val="en-GB" w:eastAsia="zh-CN"/>
        </w:rPr>
        <w:t xml:space="preserve"> </w:t>
      </w:r>
      <w:r w:rsidR="008767FE">
        <w:rPr>
          <w:rFonts w:ascii="Arial" w:hAnsi="Arial" w:cs="Arial"/>
          <w:b/>
          <w:bCs/>
          <w:i/>
          <w:iCs/>
          <w:lang w:val="en-GB" w:eastAsia="zh-CN"/>
        </w:rPr>
        <w:t>6</w:t>
      </w:r>
      <w:r w:rsidRPr="00770336">
        <w:rPr>
          <w:rFonts w:ascii="Arial" w:hAnsi="Arial" w:cs="Arial"/>
          <w:b/>
          <w:bCs/>
          <w:i/>
          <w:iCs/>
          <w:lang w:val="en-GB" w:eastAsia="zh-CN"/>
        </w:rPr>
        <w:t>:</w:t>
      </w:r>
      <w:r w:rsidRPr="00770336">
        <w:rPr>
          <w:rFonts w:ascii="Arial" w:hAnsi="Arial" w:cs="Arial"/>
          <w:i/>
          <w:iCs/>
          <w:lang w:val="en-GB" w:eastAsia="zh-CN"/>
        </w:rPr>
        <w:t xml:space="preserve"> </w:t>
      </w:r>
      <w:r w:rsidR="0038586C">
        <w:rPr>
          <w:rFonts w:ascii="Arial" w:hAnsi="Arial" w:cs="Arial"/>
          <w:i/>
          <w:iCs/>
          <w:lang w:val="en-GB" w:eastAsia="zh-CN"/>
        </w:rPr>
        <w:t>A portion of LP-WUS information can be informed to UE implicitly using LP-WUS monitoring resource association</w:t>
      </w:r>
      <w:r w:rsidRPr="00770336">
        <w:rPr>
          <w:rFonts w:ascii="Arial" w:eastAsia="SimSun" w:hAnsi="Arial" w:cs="Arial"/>
          <w:i/>
          <w:iCs/>
          <w:szCs w:val="20"/>
          <w:lang w:eastAsia="x-none"/>
        </w:rPr>
        <w:t xml:space="preserve">. </w:t>
      </w:r>
      <w:bookmarkEnd w:id="13"/>
    </w:p>
    <w:p w14:paraId="0A5187E8" w14:textId="1FFF950A" w:rsidR="000A5764" w:rsidRPr="00F76DA7" w:rsidRDefault="00F66461" w:rsidP="00770336">
      <w:pPr>
        <w:pStyle w:val="Heading1"/>
        <w:spacing w:before="120" w:line="276" w:lineRule="auto"/>
        <w:rPr>
          <w:rFonts w:cs="Arial"/>
          <w:b/>
          <w:sz w:val="32"/>
          <w:szCs w:val="32"/>
          <w:lang w:val="en-US"/>
        </w:rPr>
      </w:pPr>
      <w:r>
        <w:rPr>
          <w:rFonts w:cs="Arial"/>
          <w:b/>
          <w:sz w:val="32"/>
          <w:szCs w:val="32"/>
        </w:rPr>
        <w:t>Summary</w:t>
      </w:r>
    </w:p>
    <w:p w14:paraId="0A607400" w14:textId="030EA826" w:rsidR="00A359E9" w:rsidRDefault="00A359E9" w:rsidP="00E636F0">
      <w:pPr>
        <w:spacing w:before="120" w:line="276" w:lineRule="auto"/>
        <w:jc w:val="both"/>
        <w:rPr>
          <w:rFonts w:ascii="Arial" w:hAnsi="Arial" w:cs="Arial"/>
        </w:rPr>
      </w:pPr>
      <w:r w:rsidRPr="00983ACF">
        <w:rPr>
          <w:rFonts w:ascii="Arial" w:hAnsi="Arial" w:cs="Arial"/>
        </w:rPr>
        <w:t>In this contribution, we discuss</w:t>
      </w:r>
      <w:r>
        <w:rPr>
          <w:rFonts w:ascii="Arial" w:hAnsi="Arial" w:cs="Arial"/>
        </w:rPr>
        <w:t>ed</w:t>
      </w:r>
      <w:r w:rsidRPr="00983ACF">
        <w:rPr>
          <w:rFonts w:ascii="Arial" w:hAnsi="Arial" w:cs="Arial"/>
        </w:rPr>
        <w:t xml:space="preserve"> </w:t>
      </w:r>
      <w:r>
        <w:rPr>
          <w:rFonts w:ascii="Arial" w:hAnsi="Arial" w:cs="Arial"/>
        </w:rPr>
        <w:t xml:space="preserve">LP-WUS operation in CONNECTED modes. Based on the discussion, we made the following observations and the proposals. </w:t>
      </w:r>
    </w:p>
    <w:p w14:paraId="14192BE0" w14:textId="79E2690A" w:rsidR="008767FE" w:rsidRDefault="008767FE" w:rsidP="008767FE">
      <w:pPr>
        <w:spacing w:before="120" w:line="276" w:lineRule="auto"/>
        <w:jc w:val="both"/>
        <w:rPr>
          <w:rFonts w:ascii="Arial" w:hAnsi="Arial" w:cs="Arial"/>
          <w:i/>
          <w:iCs/>
          <w:lang w:eastAsia="x-none"/>
        </w:rPr>
      </w:pPr>
      <w:r w:rsidRPr="00770336">
        <w:rPr>
          <w:rFonts w:ascii="Arial" w:hAnsi="Arial" w:cs="Arial"/>
          <w:b/>
          <w:bCs/>
          <w:i/>
          <w:iCs/>
          <w:lang w:eastAsia="x-none"/>
        </w:rPr>
        <w:t>Observation 1:</w:t>
      </w:r>
      <w:r w:rsidRPr="00770336">
        <w:rPr>
          <w:rFonts w:ascii="Arial" w:hAnsi="Arial" w:cs="Arial"/>
          <w:i/>
          <w:iCs/>
          <w:lang w:eastAsia="x-none"/>
        </w:rPr>
        <w:t xml:space="preserve"> Making LP-WUS monitoring </w:t>
      </w:r>
      <w:r>
        <w:rPr>
          <w:rFonts w:ascii="Arial" w:hAnsi="Arial" w:cs="Arial"/>
          <w:i/>
          <w:iCs/>
          <w:lang w:eastAsia="x-none"/>
        </w:rPr>
        <w:t xml:space="preserve">by UE </w:t>
      </w:r>
      <w:r w:rsidRPr="00770336">
        <w:rPr>
          <w:rFonts w:ascii="Arial" w:hAnsi="Arial" w:cs="Arial"/>
          <w:i/>
          <w:iCs/>
          <w:lang w:eastAsia="x-none"/>
        </w:rPr>
        <w:t xml:space="preserve">transparent to gNB can increase power consumption of both </w:t>
      </w:r>
      <w:r>
        <w:rPr>
          <w:rFonts w:ascii="Arial" w:hAnsi="Arial" w:cs="Arial"/>
          <w:i/>
          <w:iCs/>
          <w:lang w:eastAsia="x-none"/>
        </w:rPr>
        <w:t xml:space="preserve">the </w:t>
      </w:r>
      <w:r w:rsidRPr="00770336">
        <w:rPr>
          <w:rFonts w:ascii="Arial" w:hAnsi="Arial" w:cs="Arial"/>
          <w:i/>
          <w:iCs/>
          <w:lang w:eastAsia="x-none"/>
        </w:rPr>
        <w:t xml:space="preserve">gNB and </w:t>
      </w:r>
      <w:r>
        <w:rPr>
          <w:rFonts w:ascii="Arial" w:hAnsi="Arial" w:cs="Arial"/>
          <w:i/>
          <w:iCs/>
          <w:lang w:eastAsia="x-none"/>
        </w:rPr>
        <w:t xml:space="preserve">the </w:t>
      </w:r>
      <w:r w:rsidRPr="00770336">
        <w:rPr>
          <w:rFonts w:ascii="Arial" w:hAnsi="Arial" w:cs="Arial"/>
          <w:i/>
          <w:iCs/>
          <w:lang w:eastAsia="x-none"/>
        </w:rPr>
        <w:t>UE, wast</w:t>
      </w:r>
      <w:r>
        <w:rPr>
          <w:rFonts w:ascii="Arial" w:hAnsi="Arial" w:cs="Arial"/>
          <w:i/>
          <w:iCs/>
          <w:lang w:eastAsia="x-none"/>
        </w:rPr>
        <w:t>e of</w:t>
      </w:r>
      <w:r w:rsidRPr="00770336">
        <w:rPr>
          <w:rFonts w:ascii="Arial" w:hAnsi="Arial" w:cs="Arial"/>
          <w:i/>
          <w:iCs/>
          <w:lang w:eastAsia="x-none"/>
        </w:rPr>
        <w:t xml:space="preserve"> resources, and </w:t>
      </w:r>
      <w:r>
        <w:rPr>
          <w:rFonts w:ascii="Arial" w:hAnsi="Arial" w:cs="Arial"/>
          <w:i/>
          <w:iCs/>
          <w:lang w:eastAsia="x-none"/>
        </w:rPr>
        <w:t>unnecessary reception of LP-WUS (in case of group wake up signaling)</w:t>
      </w:r>
      <w:r w:rsidRPr="00770336">
        <w:rPr>
          <w:rFonts w:ascii="Arial" w:hAnsi="Arial" w:cs="Arial"/>
          <w:i/>
          <w:iCs/>
          <w:lang w:eastAsia="x-none"/>
        </w:rPr>
        <w:t xml:space="preserve">. </w:t>
      </w:r>
    </w:p>
    <w:p w14:paraId="24B4F3E3" w14:textId="77777777" w:rsidR="008767FE" w:rsidRDefault="008767FE" w:rsidP="008767FE">
      <w:pPr>
        <w:spacing w:before="120" w:line="276" w:lineRule="auto"/>
        <w:jc w:val="both"/>
        <w:rPr>
          <w:rFonts w:ascii="Arial" w:hAnsi="Arial" w:cs="Arial"/>
          <w:i/>
          <w:iCs/>
          <w:lang w:eastAsia="x-none"/>
        </w:rPr>
      </w:pPr>
      <w:r w:rsidRPr="00770336">
        <w:rPr>
          <w:rFonts w:ascii="Arial" w:hAnsi="Arial" w:cs="Arial"/>
          <w:b/>
          <w:bCs/>
          <w:i/>
          <w:iCs/>
          <w:lang w:eastAsia="x-none"/>
        </w:rPr>
        <w:t xml:space="preserve">Observation 2: </w:t>
      </w:r>
      <w:r w:rsidRPr="00770336">
        <w:rPr>
          <w:rFonts w:ascii="Arial" w:hAnsi="Arial" w:cs="Arial"/>
          <w:i/>
          <w:iCs/>
          <w:lang w:eastAsia="x-none"/>
        </w:rPr>
        <w:t xml:space="preserve">Higher power saving can be achieved by activating LP-WUS monitoring </w:t>
      </w:r>
      <w:r>
        <w:rPr>
          <w:rFonts w:ascii="Arial" w:hAnsi="Arial" w:cs="Arial"/>
          <w:i/>
          <w:iCs/>
          <w:lang w:eastAsia="x-none"/>
        </w:rPr>
        <w:t>when UE activates LP-WUS monitoring in suitable conditions</w:t>
      </w:r>
      <w:r w:rsidRPr="00770336">
        <w:rPr>
          <w:rFonts w:ascii="Arial" w:hAnsi="Arial" w:cs="Arial"/>
          <w:i/>
          <w:iCs/>
          <w:lang w:eastAsia="x-none"/>
        </w:rPr>
        <w:t xml:space="preserve">. </w:t>
      </w:r>
    </w:p>
    <w:p w14:paraId="4CFD1831" w14:textId="77777777" w:rsidR="008767FE" w:rsidRPr="00770336" w:rsidRDefault="008767FE" w:rsidP="008767FE">
      <w:pPr>
        <w:spacing w:before="120" w:line="276" w:lineRule="auto"/>
        <w:jc w:val="both"/>
        <w:rPr>
          <w:rFonts w:ascii="Arial" w:hAnsi="Arial" w:cs="Arial"/>
          <w:b/>
          <w:bCs/>
          <w:i/>
          <w:iCs/>
          <w:lang w:eastAsia="x-none"/>
        </w:rPr>
      </w:pPr>
      <w:r w:rsidRPr="00770336">
        <w:rPr>
          <w:rFonts w:ascii="Arial" w:hAnsi="Arial" w:cs="Arial"/>
          <w:b/>
          <w:bCs/>
          <w:i/>
          <w:iCs/>
          <w:lang w:eastAsia="x-none"/>
        </w:rPr>
        <w:t xml:space="preserve">Observation </w:t>
      </w:r>
      <w:r>
        <w:rPr>
          <w:rFonts w:ascii="Arial" w:hAnsi="Arial" w:cs="Arial"/>
          <w:b/>
          <w:bCs/>
          <w:i/>
          <w:iCs/>
          <w:lang w:eastAsia="x-none"/>
        </w:rPr>
        <w:t>3</w:t>
      </w:r>
      <w:r w:rsidRPr="00770336">
        <w:rPr>
          <w:rFonts w:ascii="Arial" w:hAnsi="Arial" w:cs="Arial"/>
          <w:b/>
          <w:bCs/>
          <w:i/>
          <w:iCs/>
          <w:lang w:eastAsia="x-none"/>
        </w:rPr>
        <w:t xml:space="preserve">: </w:t>
      </w:r>
      <w:r>
        <w:rPr>
          <w:rFonts w:ascii="Arial" w:hAnsi="Arial" w:cs="Arial"/>
          <w:i/>
          <w:iCs/>
          <w:lang w:eastAsia="x-none"/>
        </w:rPr>
        <w:t>It is difficult for gNB to have up to date information on all potential conditions for activating LP-WUS monitoring</w:t>
      </w:r>
      <w:r w:rsidRPr="00770336">
        <w:rPr>
          <w:rFonts w:ascii="Arial" w:hAnsi="Arial" w:cs="Arial"/>
          <w:i/>
          <w:iCs/>
          <w:lang w:eastAsia="x-none"/>
        </w:rPr>
        <w:t>.</w:t>
      </w:r>
    </w:p>
    <w:p w14:paraId="2495E9A4" w14:textId="77777777" w:rsidR="008767FE" w:rsidRPr="00770336" w:rsidRDefault="008767FE" w:rsidP="008767FE">
      <w:pPr>
        <w:spacing w:before="120" w:line="276" w:lineRule="auto"/>
        <w:jc w:val="both"/>
        <w:rPr>
          <w:rFonts w:ascii="Arial" w:hAnsi="Arial" w:cs="Arial"/>
          <w:lang w:eastAsia="x-none"/>
        </w:rPr>
      </w:pPr>
      <w:r w:rsidRPr="00770336">
        <w:rPr>
          <w:rFonts w:ascii="Arial" w:hAnsi="Arial" w:cs="Arial"/>
          <w:b/>
          <w:bCs/>
          <w:i/>
          <w:iCs/>
          <w:lang w:eastAsia="x-none"/>
        </w:rPr>
        <w:t xml:space="preserve">Observation </w:t>
      </w:r>
      <w:r>
        <w:rPr>
          <w:rFonts w:ascii="Arial" w:hAnsi="Arial" w:cs="Arial"/>
          <w:b/>
          <w:bCs/>
          <w:i/>
          <w:iCs/>
          <w:lang w:eastAsia="x-none"/>
        </w:rPr>
        <w:t>4</w:t>
      </w:r>
      <w:r w:rsidRPr="00770336">
        <w:rPr>
          <w:rFonts w:ascii="Arial" w:hAnsi="Arial" w:cs="Arial"/>
          <w:b/>
          <w:bCs/>
          <w:i/>
          <w:iCs/>
          <w:lang w:eastAsia="x-none"/>
        </w:rPr>
        <w:t>:</w:t>
      </w:r>
      <w:r w:rsidRPr="00770336">
        <w:rPr>
          <w:rFonts w:ascii="Arial" w:hAnsi="Arial" w:cs="Arial"/>
          <w:i/>
          <w:iCs/>
          <w:lang w:eastAsia="x-none"/>
        </w:rPr>
        <w:t xml:space="preserve"> </w:t>
      </w:r>
      <w:r>
        <w:rPr>
          <w:rFonts w:ascii="Arial" w:hAnsi="Arial" w:cs="Arial"/>
          <w:i/>
          <w:iCs/>
          <w:lang w:eastAsia="x-none"/>
        </w:rPr>
        <w:t>N</w:t>
      </w:r>
      <w:r w:rsidRPr="00770336">
        <w:rPr>
          <w:rFonts w:ascii="Arial" w:hAnsi="Arial" w:cs="Arial"/>
          <w:i/>
          <w:iCs/>
          <w:lang w:eastAsia="x-none"/>
        </w:rPr>
        <w:t>eed for deactivating LP-WUS monitoring can be</w:t>
      </w:r>
      <w:r>
        <w:rPr>
          <w:rFonts w:ascii="Arial" w:hAnsi="Arial" w:cs="Arial"/>
          <w:i/>
          <w:iCs/>
          <w:lang w:eastAsia="x-none"/>
        </w:rPr>
        <w:t xml:space="preserve"> firstly</w:t>
      </w:r>
      <w:r w:rsidRPr="00770336">
        <w:rPr>
          <w:rFonts w:ascii="Arial" w:hAnsi="Arial" w:cs="Arial"/>
          <w:i/>
          <w:iCs/>
          <w:lang w:eastAsia="x-none"/>
        </w:rPr>
        <w:t xml:space="preserve"> detected/identified by </w:t>
      </w:r>
      <w:r>
        <w:rPr>
          <w:rFonts w:ascii="Arial" w:hAnsi="Arial" w:cs="Arial"/>
          <w:i/>
          <w:iCs/>
          <w:lang w:eastAsia="x-none"/>
        </w:rPr>
        <w:t>either gNB or UE</w:t>
      </w:r>
      <w:r w:rsidRPr="00770336">
        <w:rPr>
          <w:rFonts w:ascii="Arial" w:hAnsi="Arial" w:cs="Arial"/>
          <w:lang w:eastAsia="x-none"/>
        </w:rPr>
        <w:t>.</w:t>
      </w:r>
    </w:p>
    <w:p w14:paraId="26310A40" w14:textId="77777777" w:rsidR="008767FE" w:rsidRPr="00770336" w:rsidRDefault="008767FE" w:rsidP="008767FE">
      <w:pPr>
        <w:spacing w:before="120" w:line="276" w:lineRule="auto"/>
        <w:rPr>
          <w:rFonts w:ascii="Arial" w:hAnsi="Arial" w:cs="Arial"/>
          <w:i/>
          <w:iCs/>
          <w:lang w:val="en-GB" w:eastAsia="zh-CN"/>
        </w:rPr>
      </w:pPr>
      <w:r w:rsidRPr="00770336">
        <w:rPr>
          <w:rFonts w:ascii="Arial" w:hAnsi="Arial" w:cs="Arial"/>
          <w:b/>
          <w:bCs/>
          <w:i/>
          <w:iCs/>
          <w:lang w:val="en-GB" w:eastAsia="zh-CN"/>
        </w:rPr>
        <w:t>Observation</w:t>
      </w:r>
      <w:r>
        <w:rPr>
          <w:rFonts w:ascii="Arial" w:hAnsi="Arial" w:cs="Arial"/>
          <w:b/>
          <w:bCs/>
          <w:i/>
          <w:iCs/>
          <w:lang w:val="en-GB" w:eastAsia="zh-CN"/>
        </w:rPr>
        <w:t xml:space="preserve"> 5</w:t>
      </w:r>
      <w:r w:rsidRPr="00770336">
        <w:rPr>
          <w:rFonts w:ascii="Arial" w:hAnsi="Arial" w:cs="Arial"/>
          <w:b/>
          <w:bCs/>
          <w:i/>
          <w:iCs/>
          <w:lang w:val="en-GB" w:eastAsia="zh-CN"/>
        </w:rPr>
        <w:t xml:space="preserve">: </w:t>
      </w:r>
      <w:r>
        <w:rPr>
          <w:rFonts w:ascii="Arial" w:hAnsi="Arial" w:cs="Arial"/>
          <w:i/>
          <w:iCs/>
          <w:lang w:val="en-GB" w:eastAsia="zh-CN"/>
        </w:rPr>
        <w:t>Maintaining LP-WUS payload size compact is important to support coverage comparable with PUSCH for Msg3</w:t>
      </w:r>
      <w:r w:rsidRPr="00770336">
        <w:rPr>
          <w:rFonts w:ascii="Arial" w:hAnsi="Arial" w:cs="Arial"/>
          <w:i/>
          <w:iCs/>
          <w:lang w:val="en-GB" w:eastAsia="zh-CN"/>
        </w:rPr>
        <w:t xml:space="preserve">. </w:t>
      </w:r>
    </w:p>
    <w:p w14:paraId="426312A4" w14:textId="77777777" w:rsidR="008767FE" w:rsidRPr="001976E6" w:rsidRDefault="008767FE" w:rsidP="008767FE">
      <w:pPr>
        <w:spacing w:before="120" w:line="276" w:lineRule="auto"/>
        <w:rPr>
          <w:rFonts w:ascii="Arial" w:hAnsi="Arial" w:cs="Arial"/>
          <w:i/>
          <w:iCs/>
          <w:lang w:val="en-GB" w:eastAsia="zh-CN"/>
        </w:rPr>
      </w:pPr>
      <w:r w:rsidRPr="00770336">
        <w:rPr>
          <w:rFonts w:ascii="Arial" w:hAnsi="Arial" w:cs="Arial"/>
          <w:b/>
          <w:bCs/>
          <w:i/>
          <w:iCs/>
          <w:lang w:val="en-GB" w:eastAsia="zh-CN"/>
        </w:rPr>
        <w:t>Observation</w:t>
      </w:r>
      <w:r>
        <w:rPr>
          <w:rFonts w:ascii="Arial" w:hAnsi="Arial" w:cs="Arial"/>
          <w:b/>
          <w:bCs/>
          <w:i/>
          <w:iCs/>
          <w:lang w:val="en-GB" w:eastAsia="zh-CN"/>
        </w:rPr>
        <w:t xml:space="preserve"> 6</w:t>
      </w:r>
      <w:r w:rsidRPr="00770336">
        <w:rPr>
          <w:rFonts w:ascii="Arial" w:hAnsi="Arial" w:cs="Arial"/>
          <w:b/>
          <w:bCs/>
          <w:i/>
          <w:iCs/>
          <w:lang w:val="en-GB" w:eastAsia="zh-CN"/>
        </w:rPr>
        <w:t xml:space="preserve">: </w:t>
      </w:r>
      <w:r w:rsidRPr="00770336">
        <w:rPr>
          <w:rFonts w:ascii="Arial" w:hAnsi="Arial" w:cs="Arial"/>
          <w:i/>
          <w:iCs/>
          <w:lang w:val="en-GB" w:eastAsia="zh-CN"/>
        </w:rPr>
        <w:t xml:space="preserve">LP-WUS payload can be reduced by implicitly indicating some of information of LP-WUS. </w:t>
      </w:r>
    </w:p>
    <w:p w14:paraId="6DCEEBCD" w14:textId="77777777" w:rsidR="008767FE" w:rsidRPr="00770336" w:rsidRDefault="008767FE" w:rsidP="008767FE">
      <w:pPr>
        <w:spacing w:before="120" w:line="276" w:lineRule="auto"/>
        <w:jc w:val="both"/>
        <w:rPr>
          <w:rFonts w:ascii="Arial" w:hAnsi="Arial" w:cs="Arial"/>
          <w:lang w:eastAsia="zh-CN"/>
        </w:rPr>
      </w:pPr>
      <w:r w:rsidRPr="00770336">
        <w:rPr>
          <w:rFonts w:ascii="Arial" w:hAnsi="Arial" w:cs="Arial"/>
          <w:b/>
          <w:bCs/>
          <w:i/>
          <w:iCs/>
          <w:lang w:eastAsia="x-none"/>
        </w:rPr>
        <w:t>Proposal 1:</w:t>
      </w:r>
      <w:r w:rsidRPr="00770336">
        <w:rPr>
          <w:rFonts w:ascii="Arial" w:hAnsi="Arial" w:cs="Arial"/>
          <w:i/>
          <w:iCs/>
          <w:lang w:eastAsia="x-none"/>
        </w:rPr>
        <w:t xml:space="preserve"> Monitoring for LP-WUS by UE should be known to gNB.</w:t>
      </w:r>
      <w:r w:rsidRPr="00770336">
        <w:rPr>
          <w:rFonts w:ascii="Arial" w:hAnsi="Arial" w:cs="Arial"/>
          <w:lang w:eastAsia="x-none"/>
        </w:rPr>
        <w:t xml:space="preserve">  </w:t>
      </w:r>
    </w:p>
    <w:p w14:paraId="36390997" w14:textId="77777777" w:rsidR="008767FE" w:rsidRPr="00770336" w:rsidRDefault="008767FE" w:rsidP="008767FE">
      <w:pPr>
        <w:spacing w:before="120" w:line="276" w:lineRule="auto"/>
        <w:jc w:val="both"/>
        <w:rPr>
          <w:rFonts w:ascii="Arial" w:hAnsi="Arial" w:cs="Arial"/>
          <w:lang w:eastAsia="x-none"/>
        </w:rPr>
      </w:pPr>
      <w:r w:rsidRPr="00770336">
        <w:rPr>
          <w:rFonts w:ascii="Arial" w:hAnsi="Arial" w:cs="Arial"/>
          <w:b/>
          <w:bCs/>
          <w:i/>
          <w:iCs/>
          <w:lang w:eastAsia="x-none"/>
        </w:rPr>
        <w:t>Proposal 2:</w:t>
      </w:r>
      <w:r w:rsidRPr="00770336">
        <w:rPr>
          <w:rFonts w:ascii="Arial" w:hAnsi="Arial" w:cs="Arial"/>
          <w:i/>
          <w:iCs/>
          <w:lang w:eastAsia="x-none"/>
        </w:rPr>
        <w:t xml:space="preserve"> Activating LP-WUS monitoring </w:t>
      </w:r>
      <w:r>
        <w:rPr>
          <w:rFonts w:ascii="Arial" w:hAnsi="Arial" w:cs="Arial"/>
          <w:i/>
          <w:iCs/>
          <w:lang w:eastAsia="x-none"/>
        </w:rPr>
        <w:t>should be</w:t>
      </w:r>
      <w:r w:rsidRPr="00770336">
        <w:rPr>
          <w:rFonts w:ascii="Arial" w:hAnsi="Arial" w:cs="Arial"/>
          <w:i/>
          <w:iCs/>
          <w:lang w:eastAsia="x-none"/>
        </w:rPr>
        <w:t xml:space="preserve"> </w:t>
      </w:r>
      <w:r>
        <w:rPr>
          <w:rFonts w:ascii="Arial" w:hAnsi="Arial" w:cs="Arial"/>
          <w:i/>
          <w:iCs/>
          <w:lang w:eastAsia="x-none"/>
        </w:rPr>
        <w:t>initiated</w:t>
      </w:r>
      <w:r w:rsidRPr="00770336">
        <w:rPr>
          <w:rFonts w:ascii="Arial" w:hAnsi="Arial" w:cs="Arial"/>
          <w:i/>
          <w:iCs/>
          <w:lang w:eastAsia="x-none"/>
        </w:rPr>
        <w:t xml:space="preserve"> by gNB</w:t>
      </w:r>
      <w:r>
        <w:rPr>
          <w:rFonts w:ascii="Arial" w:hAnsi="Arial" w:cs="Arial"/>
          <w:i/>
          <w:iCs/>
          <w:lang w:eastAsia="x-none"/>
        </w:rPr>
        <w:t>, but final decision to activate LP-WUS monitoring should be made by UE</w:t>
      </w:r>
      <w:r w:rsidRPr="00770336">
        <w:rPr>
          <w:rFonts w:ascii="Arial" w:hAnsi="Arial" w:cs="Arial"/>
          <w:i/>
          <w:iCs/>
          <w:lang w:eastAsia="x-none"/>
        </w:rPr>
        <w:t>.</w:t>
      </w:r>
    </w:p>
    <w:p w14:paraId="4531B1E8" w14:textId="77777777" w:rsidR="008767FE" w:rsidRDefault="008767FE" w:rsidP="008767FE">
      <w:pPr>
        <w:spacing w:before="120" w:line="276" w:lineRule="auto"/>
        <w:jc w:val="both"/>
        <w:rPr>
          <w:rFonts w:ascii="Arial" w:hAnsi="Arial" w:cs="Arial"/>
          <w:lang w:eastAsia="x-none"/>
        </w:rPr>
      </w:pPr>
      <w:r w:rsidRPr="00770336">
        <w:rPr>
          <w:rFonts w:ascii="Arial" w:hAnsi="Arial" w:cs="Arial"/>
          <w:b/>
          <w:bCs/>
          <w:i/>
          <w:iCs/>
          <w:lang w:eastAsia="x-none"/>
        </w:rPr>
        <w:t xml:space="preserve">Proposal 3: </w:t>
      </w:r>
      <w:r w:rsidRPr="00770336">
        <w:rPr>
          <w:rFonts w:ascii="Arial" w:hAnsi="Arial" w:cs="Arial"/>
          <w:i/>
          <w:iCs/>
          <w:lang w:eastAsia="x-none"/>
        </w:rPr>
        <w:t xml:space="preserve">Deactivating LP-WUS monitoring can be initiated by </w:t>
      </w:r>
      <w:r>
        <w:rPr>
          <w:rFonts w:ascii="Arial" w:hAnsi="Arial" w:cs="Arial"/>
          <w:i/>
          <w:iCs/>
          <w:lang w:eastAsia="x-none"/>
        </w:rPr>
        <w:t xml:space="preserve">either </w:t>
      </w:r>
      <w:r w:rsidRPr="00770336">
        <w:rPr>
          <w:rFonts w:ascii="Arial" w:hAnsi="Arial" w:cs="Arial"/>
          <w:i/>
          <w:iCs/>
          <w:lang w:eastAsia="x-none"/>
        </w:rPr>
        <w:t>gNB or UE.</w:t>
      </w:r>
      <w:r w:rsidRPr="00C633C5">
        <w:rPr>
          <w:rFonts w:ascii="Arial" w:hAnsi="Arial" w:cs="Arial"/>
          <w:lang w:eastAsia="x-none"/>
        </w:rPr>
        <w:t xml:space="preserve">  </w:t>
      </w:r>
    </w:p>
    <w:p w14:paraId="1E82F922" w14:textId="77777777" w:rsidR="008767FE" w:rsidRPr="00770336" w:rsidRDefault="008767FE" w:rsidP="008767FE">
      <w:pPr>
        <w:spacing w:before="120" w:line="276" w:lineRule="auto"/>
        <w:rPr>
          <w:rFonts w:ascii="Arial" w:hAnsi="Arial" w:cs="Arial"/>
          <w:b/>
          <w:bCs/>
          <w:i/>
          <w:iCs/>
          <w:lang w:eastAsia="x-none"/>
        </w:rPr>
      </w:pPr>
      <w:r w:rsidRPr="00770336">
        <w:rPr>
          <w:rFonts w:ascii="Arial" w:hAnsi="Arial" w:cs="Arial"/>
          <w:b/>
          <w:bCs/>
          <w:i/>
          <w:iCs/>
          <w:lang w:eastAsia="x-none"/>
        </w:rPr>
        <w:t xml:space="preserve">Proposal 4: </w:t>
      </w:r>
      <w:r w:rsidRPr="00770336">
        <w:rPr>
          <w:rFonts w:ascii="Arial" w:hAnsi="Arial" w:cs="Arial"/>
          <w:i/>
          <w:iCs/>
          <w:lang w:eastAsia="x-none"/>
        </w:rPr>
        <w:t>Support</w:t>
      </w:r>
      <w:r>
        <w:rPr>
          <w:rFonts w:ascii="Arial" w:hAnsi="Arial" w:cs="Arial"/>
          <w:i/>
          <w:iCs/>
          <w:lang w:eastAsia="x-none"/>
        </w:rPr>
        <w:t xml:space="preserve"> channel quality/LP-WUS reception quality-based exit conditions to deactivate LP-WUS monitoring by UE</w:t>
      </w:r>
      <w:r w:rsidRPr="00770336">
        <w:rPr>
          <w:rFonts w:ascii="Arial" w:hAnsi="Arial" w:cs="Arial"/>
          <w:i/>
          <w:iCs/>
          <w:lang w:eastAsia="x-none"/>
        </w:rPr>
        <w:t>.</w:t>
      </w:r>
    </w:p>
    <w:p w14:paraId="219C5DC0" w14:textId="77777777" w:rsidR="008767FE" w:rsidRPr="00770336" w:rsidRDefault="008767FE" w:rsidP="008767FE">
      <w:pPr>
        <w:spacing w:before="120" w:line="276" w:lineRule="auto"/>
        <w:jc w:val="both"/>
        <w:rPr>
          <w:rFonts w:ascii="Arial" w:hAnsi="Arial" w:cs="Arial"/>
          <w:i/>
          <w:iCs/>
          <w:lang w:eastAsia="x-none"/>
        </w:rPr>
      </w:pPr>
      <w:r w:rsidRPr="00770336">
        <w:rPr>
          <w:rFonts w:ascii="Arial" w:hAnsi="Arial" w:cs="Arial"/>
          <w:b/>
          <w:bCs/>
          <w:i/>
          <w:iCs/>
          <w:lang w:eastAsia="x-none"/>
        </w:rPr>
        <w:t xml:space="preserve">Proposal </w:t>
      </w:r>
      <w:r>
        <w:rPr>
          <w:rFonts w:ascii="Arial" w:hAnsi="Arial" w:cs="Arial"/>
          <w:b/>
          <w:bCs/>
          <w:i/>
          <w:iCs/>
          <w:lang w:eastAsia="x-none"/>
        </w:rPr>
        <w:t>5</w:t>
      </w:r>
      <w:r w:rsidRPr="00770336">
        <w:rPr>
          <w:rFonts w:ascii="Arial" w:hAnsi="Arial" w:cs="Arial"/>
          <w:b/>
          <w:bCs/>
          <w:i/>
          <w:iCs/>
          <w:lang w:eastAsia="x-none"/>
        </w:rPr>
        <w:t>:</w:t>
      </w:r>
      <w:r w:rsidRPr="00770336">
        <w:rPr>
          <w:rFonts w:ascii="Arial" w:hAnsi="Arial" w:cs="Arial"/>
          <w:i/>
          <w:iCs/>
          <w:lang w:eastAsia="x-none"/>
        </w:rPr>
        <w:t xml:space="preserve"> Consider a mechanism to report decisions of </w:t>
      </w:r>
      <w:r>
        <w:rPr>
          <w:rFonts w:ascii="Arial" w:hAnsi="Arial" w:cs="Arial"/>
          <w:i/>
          <w:iCs/>
          <w:lang w:eastAsia="x-none"/>
        </w:rPr>
        <w:t xml:space="preserve">LP-WUS monitoring deactivation by UE </w:t>
      </w:r>
      <w:r w:rsidRPr="00770336">
        <w:rPr>
          <w:rFonts w:ascii="Arial" w:hAnsi="Arial" w:cs="Arial"/>
          <w:i/>
          <w:iCs/>
          <w:lang w:eastAsia="x-none"/>
        </w:rPr>
        <w:t>to gNB.</w:t>
      </w:r>
    </w:p>
    <w:p w14:paraId="06C564C6" w14:textId="77777777" w:rsidR="008767FE" w:rsidRDefault="008767FE" w:rsidP="008767FE">
      <w:r w:rsidRPr="00770336">
        <w:rPr>
          <w:rFonts w:ascii="Arial" w:hAnsi="Arial" w:cs="Arial"/>
          <w:b/>
          <w:bCs/>
          <w:i/>
          <w:iCs/>
          <w:lang w:val="en-GB" w:eastAsia="zh-CN"/>
        </w:rPr>
        <w:t xml:space="preserve">Proposal </w:t>
      </w:r>
      <w:r>
        <w:rPr>
          <w:rFonts w:ascii="Arial" w:hAnsi="Arial" w:cs="Arial"/>
          <w:b/>
          <w:bCs/>
          <w:i/>
          <w:iCs/>
          <w:lang w:val="en-GB" w:eastAsia="zh-CN"/>
        </w:rPr>
        <w:t>6</w:t>
      </w:r>
      <w:r w:rsidRPr="00770336">
        <w:rPr>
          <w:rFonts w:ascii="Arial" w:hAnsi="Arial" w:cs="Arial"/>
          <w:b/>
          <w:bCs/>
          <w:i/>
          <w:iCs/>
          <w:lang w:val="en-GB" w:eastAsia="zh-CN"/>
        </w:rPr>
        <w:t>:</w:t>
      </w:r>
      <w:r w:rsidRPr="00770336">
        <w:rPr>
          <w:rFonts w:ascii="Arial" w:hAnsi="Arial" w:cs="Arial"/>
          <w:i/>
          <w:iCs/>
          <w:lang w:val="en-GB" w:eastAsia="zh-CN"/>
        </w:rPr>
        <w:t xml:space="preserve"> </w:t>
      </w:r>
      <w:r>
        <w:rPr>
          <w:rFonts w:ascii="Arial" w:hAnsi="Arial" w:cs="Arial"/>
          <w:i/>
          <w:iCs/>
          <w:lang w:val="en-GB" w:eastAsia="zh-CN"/>
        </w:rPr>
        <w:t>A portion of LP-WUS information can be informed to UE implicitly using LP-WUS monitoring resource association</w:t>
      </w:r>
      <w:r w:rsidRPr="00770336">
        <w:rPr>
          <w:rFonts w:ascii="Arial" w:eastAsia="SimSun" w:hAnsi="Arial" w:cs="Arial"/>
          <w:i/>
          <w:iCs/>
          <w:szCs w:val="20"/>
          <w:lang w:eastAsia="x-none"/>
        </w:rPr>
        <w:t>.</w:t>
      </w:r>
    </w:p>
    <w:p w14:paraId="552E03A1" w14:textId="77777777" w:rsidR="006E0593" w:rsidRPr="00705BE6" w:rsidRDefault="006E0593" w:rsidP="00770336">
      <w:pPr>
        <w:pStyle w:val="Heading1"/>
        <w:spacing w:before="120" w:line="276" w:lineRule="auto"/>
        <w:rPr>
          <w:rFonts w:cs="Arial"/>
          <w:b/>
          <w:sz w:val="32"/>
          <w:lang w:val="en-US"/>
        </w:rPr>
      </w:pPr>
      <w:r w:rsidRPr="00705BE6">
        <w:rPr>
          <w:rFonts w:cs="Arial"/>
          <w:b/>
          <w:sz w:val="32"/>
          <w:lang w:val="en-US"/>
        </w:rPr>
        <w:t>References</w:t>
      </w:r>
    </w:p>
    <w:p w14:paraId="5ED185A1" w14:textId="2F24251B" w:rsidR="00E76E8A" w:rsidRDefault="00C435FF" w:rsidP="00770336">
      <w:pPr>
        <w:pStyle w:val="ListParagraph"/>
        <w:numPr>
          <w:ilvl w:val="0"/>
          <w:numId w:val="10"/>
        </w:numPr>
        <w:spacing w:before="120" w:after="80" w:line="276" w:lineRule="auto"/>
        <w:ind w:left="360" w:hanging="360"/>
        <w:rPr>
          <w:rFonts w:ascii="Arial" w:hAnsi="Arial" w:cs="Arial"/>
        </w:rPr>
      </w:pPr>
      <w:r w:rsidRPr="00C53D54">
        <w:rPr>
          <w:rFonts w:ascii="Arial" w:hAnsi="Arial" w:cs="Arial"/>
        </w:rPr>
        <w:t>RP-234056, “New WID: Low-power wake-up signal and receiver for NR (LP-WUS/WUR)</w:t>
      </w:r>
      <w:r w:rsidR="00655FE1" w:rsidRPr="00C53D54">
        <w:rPr>
          <w:rFonts w:ascii="Arial" w:hAnsi="Arial" w:cs="Arial"/>
        </w:rPr>
        <w:t>”</w:t>
      </w:r>
      <w:r w:rsidR="000806D5">
        <w:rPr>
          <w:rFonts w:ascii="Arial" w:hAnsi="Arial" w:cs="Arial"/>
        </w:rPr>
        <w:t>,</w:t>
      </w:r>
    </w:p>
    <w:p w14:paraId="45595E20" w14:textId="3FF3FEEF" w:rsidR="008767FE" w:rsidRPr="00770336" w:rsidRDefault="008767FE" w:rsidP="008767FE">
      <w:pPr>
        <w:pStyle w:val="ListParagraph"/>
        <w:numPr>
          <w:ilvl w:val="0"/>
          <w:numId w:val="10"/>
        </w:numPr>
        <w:spacing w:before="120" w:after="80" w:line="276" w:lineRule="auto"/>
        <w:rPr>
          <w:rFonts w:ascii="Arial" w:hAnsi="Arial" w:cs="Arial"/>
        </w:rPr>
      </w:pPr>
      <w:r w:rsidRPr="00C53D54">
        <w:rPr>
          <w:rFonts w:ascii="Arial" w:eastAsia="SimSun" w:hAnsi="Arial" w:cs="Arial"/>
          <w:color w:val="000000"/>
        </w:rPr>
        <w:lastRenderedPageBreak/>
        <w:t>“Final Report of 3GPP TSG RAN WG1 #113”, 3GPP RAN1 Meeting #113, May 22nd – May 26</w:t>
      </w:r>
      <w:r w:rsidRPr="00C53D54">
        <w:rPr>
          <w:rFonts w:ascii="Arial" w:eastAsia="SimSun" w:hAnsi="Arial" w:cs="Arial"/>
          <w:color w:val="000000"/>
          <w:vertAlign w:val="superscript"/>
        </w:rPr>
        <w:t>th</w:t>
      </w:r>
      <w:r w:rsidRPr="00C53D54">
        <w:rPr>
          <w:rFonts w:ascii="Arial" w:eastAsia="SimSun" w:hAnsi="Arial" w:cs="Arial"/>
          <w:color w:val="000000"/>
        </w:rPr>
        <w:t>, 2023</w:t>
      </w:r>
      <w:r w:rsidR="00AE3B7D">
        <w:rPr>
          <w:rFonts w:ascii="Arial" w:eastAsia="SimSun" w:hAnsi="Arial" w:cs="Arial"/>
          <w:color w:val="000000"/>
        </w:rPr>
        <w:t>,</w:t>
      </w:r>
    </w:p>
    <w:p w14:paraId="198DD472" w14:textId="10FA51FE" w:rsidR="008767FE" w:rsidRPr="00AE3B7D" w:rsidRDefault="008767FE" w:rsidP="00AE3B7D">
      <w:pPr>
        <w:pStyle w:val="ListParagraph"/>
        <w:numPr>
          <w:ilvl w:val="0"/>
          <w:numId w:val="10"/>
        </w:numPr>
        <w:spacing w:before="120" w:after="80" w:line="276" w:lineRule="auto"/>
        <w:rPr>
          <w:rFonts w:ascii="Arial" w:hAnsi="Arial" w:cs="Arial"/>
        </w:rPr>
      </w:pPr>
      <w:r w:rsidRPr="00C53D54">
        <w:rPr>
          <w:rFonts w:ascii="Arial" w:eastAsia="SimSun" w:hAnsi="Arial" w:cs="Arial"/>
          <w:color w:val="000000"/>
        </w:rPr>
        <w:t>“Final Report of 3GPP TSG RAN WG1 #112bis-e”, 3GPP RAN1 Meeting #112bis-e, April 17</w:t>
      </w:r>
      <w:r w:rsidRPr="00C53D54">
        <w:rPr>
          <w:rFonts w:ascii="Arial" w:eastAsia="SimSun" w:hAnsi="Arial" w:cs="Arial"/>
          <w:color w:val="000000"/>
          <w:vertAlign w:val="superscript"/>
        </w:rPr>
        <w:t>th</w:t>
      </w:r>
      <w:r w:rsidRPr="00C53D54">
        <w:rPr>
          <w:rFonts w:ascii="Arial" w:eastAsia="SimSun" w:hAnsi="Arial" w:cs="Arial"/>
          <w:color w:val="000000"/>
        </w:rPr>
        <w:t xml:space="preserve"> – April 26</w:t>
      </w:r>
      <w:r w:rsidRPr="00C53D54">
        <w:rPr>
          <w:rFonts w:ascii="Arial" w:eastAsia="SimSun" w:hAnsi="Arial" w:cs="Arial"/>
          <w:color w:val="000000"/>
          <w:vertAlign w:val="superscript"/>
        </w:rPr>
        <w:t>th</w:t>
      </w:r>
      <w:r w:rsidRPr="00C53D54">
        <w:rPr>
          <w:rFonts w:ascii="Arial" w:eastAsia="SimSun" w:hAnsi="Arial" w:cs="Arial"/>
          <w:color w:val="000000"/>
        </w:rPr>
        <w:t>, 2023</w:t>
      </w:r>
      <w:r w:rsidR="00AE3B7D">
        <w:rPr>
          <w:rFonts w:ascii="Arial" w:eastAsia="SimSun" w:hAnsi="Arial" w:cs="Arial"/>
          <w:color w:val="000000"/>
        </w:rPr>
        <w:t>.</w:t>
      </w:r>
    </w:p>
    <w:p w14:paraId="53DAE872" w14:textId="77777777" w:rsidR="007A7AB5" w:rsidRPr="00152A4E" w:rsidRDefault="007A7AB5" w:rsidP="00770336">
      <w:pPr>
        <w:spacing w:before="120" w:line="276" w:lineRule="auto"/>
        <w:rPr>
          <w:rFonts w:ascii="Arial" w:hAnsi="Arial" w:cs="Arial"/>
        </w:rPr>
      </w:pPr>
    </w:p>
    <w:sectPr w:rsidR="007A7AB5" w:rsidRPr="00152A4E" w:rsidSect="004647DE">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7524D" w14:textId="77777777" w:rsidR="004647DE" w:rsidRDefault="004647DE">
      <w:r>
        <w:separator/>
      </w:r>
    </w:p>
  </w:endnote>
  <w:endnote w:type="continuationSeparator" w:id="0">
    <w:p w14:paraId="63BF3B8A" w14:textId="77777777" w:rsidR="004647DE" w:rsidRDefault="004647DE">
      <w:r>
        <w:continuationSeparator/>
      </w:r>
    </w:p>
  </w:endnote>
  <w:endnote w:type="continuationNotice" w:id="1">
    <w:p w14:paraId="77D900B3" w14:textId="77777777" w:rsidR="004647DE" w:rsidRDefault="00464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1476" w14:textId="77777777" w:rsidR="004647DE" w:rsidRDefault="004647DE">
      <w:r>
        <w:separator/>
      </w:r>
    </w:p>
  </w:footnote>
  <w:footnote w:type="continuationSeparator" w:id="0">
    <w:p w14:paraId="0EEBA6E4" w14:textId="77777777" w:rsidR="004647DE" w:rsidRDefault="004647DE">
      <w:r>
        <w:continuationSeparator/>
      </w:r>
    </w:p>
  </w:footnote>
  <w:footnote w:type="continuationNotice" w:id="1">
    <w:p w14:paraId="7A83FF8E" w14:textId="77777777" w:rsidR="004647DE" w:rsidRDefault="004647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F42417"/>
    <w:multiLevelType w:val="hybridMultilevel"/>
    <w:tmpl w:val="7C1E0C1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44B88"/>
    <w:multiLevelType w:val="hybridMultilevel"/>
    <w:tmpl w:val="AA2A9D4C"/>
    <w:lvl w:ilvl="0" w:tplc="10D2C966">
      <w:start w:val="1"/>
      <w:numFmt w:val="bullet"/>
      <w:lvlText w:val=""/>
      <w:lvlJc w:val="left"/>
      <w:pPr>
        <w:ind w:left="1440" w:hanging="360"/>
      </w:pPr>
      <w:rPr>
        <w:rFonts w:ascii="Symbol" w:hAnsi="Symbol"/>
      </w:rPr>
    </w:lvl>
    <w:lvl w:ilvl="1" w:tplc="C7161FA6">
      <w:start w:val="1"/>
      <w:numFmt w:val="bullet"/>
      <w:lvlText w:val=""/>
      <w:lvlJc w:val="left"/>
      <w:pPr>
        <w:ind w:left="1440" w:hanging="360"/>
      </w:pPr>
      <w:rPr>
        <w:rFonts w:ascii="Symbol" w:hAnsi="Symbol"/>
      </w:rPr>
    </w:lvl>
    <w:lvl w:ilvl="2" w:tplc="A854341E">
      <w:start w:val="1"/>
      <w:numFmt w:val="bullet"/>
      <w:lvlText w:val=""/>
      <w:lvlJc w:val="left"/>
      <w:pPr>
        <w:ind w:left="1440" w:hanging="360"/>
      </w:pPr>
      <w:rPr>
        <w:rFonts w:ascii="Symbol" w:hAnsi="Symbol"/>
      </w:rPr>
    </w:lvl>
    <w:lvl w:ilvl="3" w:tplc="EC389D54">
      <w:start w:val="1"/>
      <w:numFmt w:val="bullet"/>
      <w:lvlText w:val=""/>
      <w:lvlJc w:val="left"/>
      <w:pPr>
        <w:ind w:left="1440" w:hanging="360"/>
      </w:pPr>
      <w:rPr>
        <w:rFonts w:ascii="Symbol" w:hAnsi="Symbol"/>
      </w:rPr>
    </w:lvl>
    <w:lvl w:ilvl="4" w:tplc="2954C6AC">
      <w:start w:val="1"/>
      <w:numFmt w:val="bullet"/>
      <w:lvlText w:val=""/>
      <w:lvlJc w:val="left"/>
      <w:pPr>
        <w:ind w:left="1440" w:hanging="360"/>
      </w:pPr>
      <w:rPr>
        <w:rFonts w:ascii="Symbol" w:hAnsi="Symbol"/>
      </w:rPr>
    </w:lvl>
    <w:lvl w:ilvl="5" w:tplc="3EEC55EC">
      <w:start w:val="1"/>
      <w:numFmt w:val="bullet"/>
      <w:lvlText w:val=""/>
      <w:lvlJc w:val="left"/>
      <w:pPr>
        <w:ind w:left="1440" w:hanging="360"/>
      </w:pPr>
      <w:rPr>
        <w:rFonts w:ascii="Symbol" w:hAnsi="Symbol"/>
      </w:rPr>
    </w:lvl>
    <w:lvl w:ilvl="6" w:tplc="B93EF472">
      <w:start w:val="1"/>
      <w:numFmt w:val="bullet"/>
      <w:lvlText w:val=""/>
      <w:lvlJc w:val="left"/>
      <w:pPr>
        <w:ind w:left="1440" w:hanging="360"/>
      </w:pPr>
      <w:rPr>
        <w:rFonts w:ascii="Symbol" w:hAnsi="Symbol"/>
      </w:rPr>
    </w:lvl>
    <w:lvl w:ilvl="7" w:tplc="801888E6">
      <w:start w:val="1"/>
      <w:numFmt w:val="bullet"/>
      <w:lvlText w:val=""/>
      <w:lvlJc w:val="left"/>
      <w:pPr>
        <w:ind w:left="1440" w:hanging="360"/>
      </w:pPr>
      <w:rPr>
        <w:rFonts w:ascii="Symbol" w:hAnsi="Symbol"/>
      </w:rPr>
    </w:lvl>
    <w:lvl w:ilvl="8" w:tplc="7868B7AA">
      <w:start w:val="1"/>
      <w:numFmt w:val="bullet"/>
      <w:lvlText w:val=""/>
      <w:lvlJc w:val="left"/>
      <w:pPr>
        <w:ind w:left="1440" w:hanging="360"/>
      </w:pPr>
      <w:rPr>
        <w:rFonts w:ascii="Symbol" w:hAnsi="Symbol"/>
      </w:rPr>
    </w:lvl>
  </w:abstractNum>
  <w:abstractNum w:abstractNumId="2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720726"/>
    <w:multiLevelType w:val="hybridMultilevel"/>
    <w:tmpl w:val="80C45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DB5657C"/>
    <w:multiLevelType w:val="hybridMultilevel"/>
    <w:tmpl w:val="4514866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0F2570"/>
    <w:multiLevelType w:val="hybridMultilevel"/>
    <w:tmpl w:val="0EA643F0"/>
    <w:lvl w:ilvl="0" w:tplc="8F6A67D0">
      <w:start w:val="16"/>
      <w:numFmt w:val="bullet"/>
      <w:lvlText w:val="-"/>
      <w:lvlJc w:val="left"/>
      <w:pPr>
        <w:ind w:left="924" w:hanging="360"/>
      </w:pPr>
      <w:rPr>
        <w:rFonts w:ascii="Cambria" w:eastAsiaTheme="minorHAnsi" w:hAnsi="Cambria"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29B4AA7"/>
    <w:multiLevelType w:val="hybridMultilevel"/>
    <w:tmpl w:val="70FAB5B8"/>
    <w:lvl w:ilvl="0" w:tplc="F4ECA4A8">
      <w:start w:val="1"/>
      <w:numFmt w:val="bullet"/>
      <w:lvlText w:val=""/>
      <w:lvlJc w:val="left"/>
      <w:pPr>
        <w:ind w:left="1440" w:hanging="360"/>
      </w:pPr>
      <w:rPr>
        <w:rFonts w:ascii="Symbol" w:hAnsi="Symbol"/>
      </w:rPr>
    </w:lvl>
    <w:lvl w:ilvl="1" w:tplc="4C5CE30C">
      <w:start w:val="1"/>
      <w:numFmt w:val="bullet"/>
      <w:lvlText w:val=""/>
      <w:lvlJc w:val="left"/>
      <w:pPr>
        <w:ind w:left="1440" w:hanging="360"/>
      </w:pPr>
      <w:rPr>
        <w:rFonts w:ascii="Symbol" w:hAnsi="Symbol"/>
      </w:rPr>
    </w:lvl>
    <w:lvl w:ilvl="2" w:tplc="F5CE8570">
      <w:start w:val="1"/>
      <w:numFmt w:val="bullet"/>
      <w:lvlText w:val=""/>
      <w:lvlJc w:val="left"/>
      <w:pPr>
        <w:ind w:left="1440" w:hanging="360"/>
      </w:pPr>
      <w:rPr>
        <w:rFonts w:ascii="Symbol" w:hAnsi="Symbol"/>
      </w:rPr>
    </w:lvl>
    <w:lvl w:ilvl="3" w:tplc="BC360E3E">
      <w:start w:val="1"/>
      <w:numFmt w:val="bullet"/>
      <w:lvlText w:val=""/>
      <w:lvlJc w:val="left"/>
      <w:pPr>
        <w:ind w:left="1440" w:hanging="360"/>
      </w:pPr>
      <w:rPr>
        <w:rFonts w:ascii="Symbol" w:hAnsi="Symbol"/>
      </w:rPr>
    </w:lvl>
    <w:lvl w:ilvl="4" w:tplc="DA0487EE">
      <w:start w:val="1"/>
      <w:numFmt w:val="bullet"/>
      <w:lvlText w:val=""/>
      <w:lvlJc w:val="left"/>
      <w:pPr>
        <w:ind w:left="1440" w:hanging="360"/>
      </w:pPr>
      <w:rPr>
        <w:rFonts w:ascii="Symbol" w:hAnsi="Symbol"/>
      </w:rPr>
    </w:lvl>
    <w:lvl w:ilvl="5" w:tplc="441EBF72">
      <w:start w:val="1"/>
      <w:numFmt w:val="bullet"/>
      <w:lvlText w:val=""/>
      <w:lvlJc w:val="left"/>
      <w:pPr>
        <w:ind w:left="1440" w:hanging="360"/>
      </w:pPr>
      <w:rPr>
        <w:rFonts w:ascii="Symbol" w:hAnsi="Symbol"/>
      </w:rPr>
    </w:lvl>
    <w:lvl w:ilvl="6" w:tplc="FC169C5E">
      <w:start w:val="1"/>
      <w:numFmt w:val="bullet"/>
      <w:lvlText w:val=""/>
      <w:lvlJc w:val="left"/>
      <w:pPr>
        <w:ind w:left="1440" w:hanging="360"/>
      </w:pPr>
      <w:rPr>
        <w:rFonts w:ascii="Symbol" w:hAnsi="Symbol"/>
      </w:rPr>
    </w:lvl>
    <w:lvl w:ilvl="7" w:tplc="5882070E">
      <w:start w:val="1"/>
      <w:numFmt w:val="bullet"/>
      <w:lvlText w:val=""/>
      <w:lvlJc w:val="left"/>
      <w:pPr>
        <w:ind w:left="1440" w:hanging="360"/>
      </w:pPr>
      <w:rPr>
        <w:rFonts w:ascii="Symbol" w:hAnsi="Symbol"/>
      </w:rPr>
    </w:lvl>
    <w:lvl w:ilvl="8" w:tplc="01C8B85A">
      <w:start w:val="1"/>
      <w:numFmt w:val="bullet"/>
      <w:lvlText w:val=""/>
      <w:lvlJc w:val="left"/>
      <w:pPr>
        <w:ind w:left="1440" w:hanging="360"/>
      </w:pPr>
      <w:rPr>
        <w:rFonts w:ascii="Symbol" w:hAnsi="Symbol"/>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DF1EC9"/>
    <w:multiLevelType w:val="hybridMultilevel"/>
    <w:tmpl w:val="7C1E0C1C"/>
    <w:lvl w:ilvl="0" w:tplc="0409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5449C3"/>
    <w:multiLevelType w:val="hybridMultilevel"/>
    <w:tmpl w:val="9AF07B56"/>
    <w:lvl w:ilvl="0" w:tplc="60C6F806">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092F06"/>
    <w:multiLevelType w:val="hybridMultilevel"/>
    <w:tmpl w:val="329E4A2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32"/>
  </w:num>
  <w:num w:numId="3" w16cid:durableId="1306819568">
    <w:abstractNumId w:val="24"/>
  </w:num>
  <w:num w:numId="4" w16cid:durableId="2061392653">
    <w:abstractNumId w:val="27"/>
  </w:num>
  <w:num w:numId="5" w16cid:durableId="274140804">
    <w:abstractNumId w:val="16"/>
  </w:num>
  <w:num w:numId="6" w16cid:durableId="1953396475">
    <w:abstractNumId w:val="30"/>
  </w:num>
  <w:num w:numId="7" w16cid:durableId="324864012">
    <w:abstractNumId w:val="45"/>
  </w:num>
  <w:num w:numId="8" w16cid:durableId="430971908">
    <w:abstractNumId w:val="18"/>
  </w:num>
  <w:num w:numId="9" w16cid:durableId="1610744241">
    <w:abstractNumId w:val="62"/>
  </w:num>
  <w:num w:numId="10" w16cid:durableId="1249265797">
    <w:abstractNumId w:val="23"/>
  </w:num>
  <w:num w:numId="11" w16cid:durableId="1661301705">
    <w:abstractNumId w:val="47"/>
  </w:num>
  <w:num w:numId="12" w16cid:durableId="2139760591">
    <w:abstractNumId w:val="40"/>
  </w:num>
  <w:num w:numId="13" w16cid:durableId="2140950070">
    <w:abstractNumId w:val="65"/>
  </w:num>
  <w:num w:numId="14" w16cid:durableId="1214728553">
    <w:abstractNumId w:val="42"/>
  </w:num>
  <w:num w:numId="15" w16cid:durableId="1777485516">
    <w:abstractNumId w:val="43"/>
  </w:num>
  <w:num w:numId="16" w16cid:durableId="1040667247">
    <w:abstractNumId w:val="48"/>
  </w:num>
  <w:num w:numId="17" w16cid:durableId="1295595927">
    <w:abstractNumId w:val="63"/>
  </w:num>
  <w:num w:numId="18" w16cid:durableId="1741639482">
    <w:abstractNumId w:val="31"/>
  </w:num>
  <w:num w:numId="19" w16cid:durableId="777913842">
    <w:abstractNumId w:val="2"/>
  </w:num>
  <w:num w:numId="20" w16cid:durableId="1145051111">
    <w:abstractNumId w:val="12"/>
  </w:num>
  <w:num w:numId="21" w16cid:durableId="554699378">
    <w:abstractNumId w:val="3"/>
  </w:num>
  <w:num w:numId="22" w16cid:durableId="1436244046">
    <w:abstractNumId w:val="56"/>
  </w:num>
  <w:num w:numId="23" w16cid:durableId="2068527091">
    <w:abstractNumId w:val="13"/>
  </w:num>
  <w:num w:numId="24" w16cid:durableId="379671777">
    <w:abstractNumId w:val="64"/>
  </w:num>
  <w:num w:numId="25" w16cid:durableId="65108924">
    <w:abstractNumId w:val="44"/>
  </w:num>
  <w:num w:numId="26" w16cid:durableId="1623537986">
    <w:abstractNumId w:val="55"/>
  </w:num>
  <w:num w:numId="27" w16cid:durableId="374698910">
    <w:abstractNumId w:val="1"/>
  </w:num>
  <w:num w:numId="28" w16cid:durableId="1981812157">
    <w:abstractNumId w:val="34"/>
  </w:num>
  <w:num w:numId="29" w16cid:durableId="1103378685">
    <w:abstractNumId w:val="21"/>
  </w:num>
  <w:num w:numId="30" w16cid:durableId="2107572471">
    <w:abstractNumId w:val="51"/>
  </w:num>
  <w:num w:numId="31" w16cid:durableId="815339597">
    <w:abstractNumId w:val="17"/>
  </w:num>
  <w:num w:numId="32" w16cid:durableId="1833137254">
    <w:abstractNumId w:val="60"/>
  </w:num>
  <w:num w:numId="33" w16cid:durableId="2007129460">
    <w:abstractNumId w:val="57"/>
  </w:num>
  <w:num w:numId="34" w16cid:durableId="2109814774">
    <w:abstractNumId w:val="4"/>
  </w:num>
  <w:num w:numId="35" w16cid:durableId="1523780792">
    <w:abstractNumId w:val="11"/>
  </w:num>
  <w:num w:numId="36" w16cid:durableId="980619827">
    <w:abstractNumId w:val="20"/>
  </w:num>
  <w:num w:numId="37" w16cid:durableId="1801874516">
    <w:abstractNumId w:val="35"/>
  </w:num>
  <w:num w:numId="38" w16cid:durableId="1950550729">
    <w:abstractNumId w:val="26"/>
  </w:num>
  <w:num w:numId="39" w16cid:durableId="1753698599">
    <w:abstractNumId w:val="58"/>
  </w:num>
  <w:num w:numId="40" w16cid:durableId="1573196600">
    <w:abstractNumId w:val="36"/>
  </w:num>
  <w:num w:numId="41" w16cid:durableId="328364265">
    <w:abstractNumId w:val="29"/>
  </w:num>
  <w:num w:numId="42" w16cid:durableId="298804181">
    <w:abstractNumId w:val="49"/>
  </w:num>
  <w:num w:numId="43" w16cid:durableId="1204948817">
    <w:abstractNumId w:val="28"/>
  </w:num>
  <w:num w:numId="44" w16cid:durableId="743917001">
    <w:abstractNumId w:val="53"/>
  </w:num>
  <w:num w:numId="45" w16cid:durableId="1179735417">
    <w:abstractNumId w:val="38"/>
  </w:num>
  <w:num w:numId="46" w16cid:durableId="1435319922">
    <w:abstractNumId w:val="25"/>
  </w:num>
  <w:num w:numId="47" w16cid:durableId="1352147428">
    <w:abstractNumId w:val="59"/>
  </w:num>
  <w:num w:numId="48" w16cid:durableId="1872302461">
    <w:abstractNumId w:val="6"/>
  </w:num>
  <w:num w:numId="49" w16cid:durableId="734820187">
    <w:abstractNumId w:val="61"/>
  </w:num>
  <w:num w:numId="50" w16cid:durableId="1989508016">
    <w:abstractNumId w:val="5"/>
  </w:num>
  <w:num w:numId="51" w16cid:durableId="1655908638">
    <w:abstractNumId w:val="14"/>
  </w:num>
  <w:num w:numId="52" w16cid:durableId="89813951">
    <w:abstractNumId w:val="8"/>
  </w:num>
  <w:num w:numId="53" w16cid:durableId="1485664268">
    <w:abstractNumId w:val="0"/>
  </w:num>
  <w:num w:numId="54" w16cid:durableId="672727378">
    <w:abstractNumId w:val="9"/>
  </w:num>
  <w:num w:numId="55" w16cid:durableId="707878815">
    <w:abstractNumId w:val="1"/>
  </w:num>
  <w:num w:numId="56" w16cid:durableId="341780317">
    <w:abstractNumId w:val="39"/>
  </w:num>
  <w:num w:numId="57" w16cid:durableId="1395542325">
    <w:abstractNumId w:val="15"/>
  </w:num>
  <w:num w:numId="58" w16cid:durableId="1817720610">
    <w:abstractNumId w:val="41"/>
  </w:num>
  <w:num w:numId="59" w16cid:durableId="1339189586">
    <w:abstractNumId w:val="19"/>
  </w:num>
  <w:num w:numId="60" w16cid:durableId="1024019122">
    <w:abstractNumId w:val="54"/>
  </w:num>
  <w:num w:numId="61" w16cid:durableId="1107655239">
    <w:abstractNumId w:val="33"/>
  </w:num>
  <w:num w:numId="62" w16cid:durableId="1207520929">
    <w:abstractNumId w:val="50"/>
  </w:num>
  <w:num w:numId="63" w16cid:durableId="842210295">
    <w:abstractNumId w:val="52"/>
  </w:num>
  <w:num w:numId="64" w16cid:durableId="1051810322">
    <w:abstractNumId w:val="46"/>
  </w:num>
  <w:num w:numId="65" w16cid:durableId="426000131">
    <w:abstractNumId w:val="10"/>
  </w:num>
  <w:num w:numId="66" w16cid:durableId="884952714">
    <w:abstractNumId w:val="22"/>
  </w:num>
  <w:num w:numId="67" w16cid:durableId="1192690100">
    <w:abstractNumId w:val="7"/>
  </w:num>
  <w:num w:numId="68" w16cid:durableId="1458178647">
    <w:abstractNumId w:val="37"/>
  </w:num>
  <w:num w:numId="69" w16cid:durableId="1567640103">
    <w:abstractNumId w:val="1"/>
  </w:num>
  <w:num w:numId="70" w16cid:durableId="745106066">
    <w:abstractNumId w:val="1"/>
  </w:num>
  <w:num w:numId="71" w16cid:durableId="115150560">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B4"/>
    <w:rsid w:val="00000633"/>
    <w:rsid w:val="000006E1"/>
    <w:rsid w:val="00000DF6"/>
    <w:rsid w:val="0000116E"/>
    <w:rsid w:val="0000168C"/>
    <w:rsid w:val="000018A8"/>
    <w:rsid w:val="00001CCC"/>
    <w:rsid w:val="00001ECC"/>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68AB"/>
    <w:rsid w:val="000070EB"/>
    <w:rsid w:val="000078F8"/>
    <w:rsid w:val="00007C28"/>
    <w:rsid w:val="00007C9A"/>
    <w:rsid w:val="00007CDC"/>
    <w:rsid w:val="000103DE"/>
    <w:rsid w:val="000104C6"/>
    <w:rsid w:val="00010DF2"/>
    <w:rsid w:val="000110C9"/>
    <w:rsid w:val="000118A3"/>
    <w:rsid w:val="000119C4"/>
    <w:rsid w:val="00011B28"/>
    <w:rsid w:val="00011EE8"/>
    <w:rsid w:val="0001288B"/>
    <w:rsid w:val="00012B9F"/>
    <w:rsid w:val="00012C16"/>
    <w:rsid w:val="00013A63"/>
    <w:rsid w:val="00013C47"/>
    <w:rsid w:val="000153E9"/>
    <w:rsid w:val="000157EC"/>
    <w:rsid w:val="00015AD4"/>
    <w:rsid w:val="00015B7F"/>
    <w:rsid w:val="00015D15"/>
    <w:rsid w:val="0001611C"/>
    <w:rsid w:val="0001694D"/>
    <w:rsid w:val="00016C11"/>
    <w:rsid w:val="00016C89"/>
    <w:rsid w:val="00017074"/>
    <w:rsid w:val="000171B0"/>
    <w:rsid w:val="000208E4"/>
    <w:rsid w:val="00021025"/>
    <w:rsid w:val="00021143"/>
    <w:rsid w:val="00021171"/>
    <w:rsid w:val="00022522"/>
    <w:rsid w:val="00022905"/>
    <w:rsid w:val="00022A49"/>
    <w:rsid w:val="00022C6C"/>
    <w:rsid w:val="00023233"/>
    <w:rsid w:val="0002360A"/>
    <w:rsid w:val="00023A7A"/>
    <w:rsid w:val="000244A8"/>
    <w:rsid w:val="00024B91"/>
    <w:rsid w:val="00024E7B"/>
    <w:rsid w:val="00024F2F"/>
    <w:rsid w:val="00025050"/>
    <w:rsid w:val="0002564D"/>
    <w:rsid w:val="00025690"/>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2F41"/>
    <w:rsid w:val="00033351"/>
    <w:rsid w:val="0003410A"/>
    <w:rsid w:val="00034A80"/>
    <w:rsid w:val="00034C15"/>
    <w:rsid w:val="000359A3"/>
    <w:rsid w:val="00035EA8"/>
    <w:rsid w:val="00035F74"/>
    <w:rsid w:val="000363B2"/>
    <w:rsid w:val="00036493"/>
    <w:rsid w:val="000369F9"/>
    <w:rsid w:val="00036BA1"/>
    <w:rsid w:val="00036EC8"/>
    <w:rsid w:val="0003784D"/>
    <w:rsid w:val="00037A11"/>
    <w:rsid w:val="00037B91"/>
    <w:rsid w:val="00040254"/>
    <w:rsid w:val="000405A0"/>
    <w:rsid w:val="00040B2C"/>
    <w:rsid w:val="00040B78"/>
    <w:rsid w:val="00040DE9"/>
    <w:rsid w:val="0004149C"/>
    <w:rsid w:val="000416B8"/>
    <w:rsid w:val="00041B9A"/>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7DF"/>
    <w:rsid w:val="00046945"/>
    <w:rsid w:val="00047793"/>
    <w:rsid w:val="00047EDC"/>
    <w:rsid w:val="000500FE"/>
    <w:rsid w:val="00050192"/>
    <w:rsid w:val="000502DE"/>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8BD"/>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3FAD"/>
    <w:rsid w:val="0007415D"/>
    <w:rsid w:val="00074621"/>
    <w:rsid w:val="00074F35"/>
    <w:rsid w:val="00075131"/>
    <w:rsid w:val="0007523B"/>
    <w:rsid w:val="00075B26"/>
    <w:rsid w:val="00075BF1"/>
    <w:rsid w:val="00076D61"/>
    <w:rsid w:val="00077766"/>
    <w:rsid w:val="0007787A"/>
    <w:rsid w:val="00077A1C"/>
    <w:rsid w:val="00077CF3"/>
    <w:rsid w:val="00077E5F"/>
    <w:rsid w:val="0008004D"/>
    <w:rsid w:val="00080052"/>
    <w:rsid w:val="00080270"/>
    <w:rsid w:val="00080281"/>
    <w:rsid w:val="0008036A"/>
    <w:rsid w:val="000806D5"/>
    <w:rsid w:val="00080930"/>
    <w:rsid w:val="00080E7E"/>
    <w:rsid w:val="00081AE6"/>
    <w:rsid w:val="00081EF5"/>
    <w:rsid w:val="00082135"/>
    <w:rsid w:val="00083A12"/>
    <w:rsid w:val="00083BE4"/>
    <w:rsid w:val="00084671"/>
    <w:rsid w:val="00085000"/>
    <w:rsid w:val="00085543"/>
    <w:rsid w:val="000855EB"/>
    <w:rsid w:val="00085A01"/>
    <w:rsid w:val="00085B52"/>
    <w:rsid w:val="00085E11"/>
    <w:rsid w:val="000862B6"/>
    <w:rsid w:val="000866F2"/>
    <w:rsid w:val="00086A43"/>
    <w:rsid w:val="000873EE"/>
    <w:rsid w:val="0008785D"/>
    <w:rsid w:val="00087C02"/>
    <w:rsid w:val="00087E01"/>
    <w:rsid w:val="0009009F"/>
    <w:rsid w:val="00090388"/>
    <w:rsid w:val="000903E8"/>
    <w:rsid w:val="0009041C"/>
    <w:rsid w:val="00090596"/>
    <w:rsid w:val="00090AA5"/>
    <w:rsid w:val="00090AF4"/>
    <w:rsid w:val="00090BDF"/>
    <w:rsid w:val="00090D19"/>
    <w:rsid w:val="00090EDB"/>
    <w:rsid w:val="000910D2"/>
    <w:rsid w:val="00091437"/>
    <w:rsid w:val="000914A8"/>
    <w:rsid w:val="00091557"/>
    <w:rsid w:val="000916B1"/>
    <w:rsid w:val="00091762"/>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9789B"/>
    <w:rsid w:val="000A0028"/>
    <w:rsid w:val="000A0276"/>
    <w:rsid w:val="000A09B2"/>
    <w:rsid w:val="000A181B"/>
    <w:rsid w:val="000A1B7B"/>
    <w:rsid w:val="000A22F2"/>
    <w:rsid w:val="000A2538"/>
    <w:rsid w:val="000A2C6E"/>
    <w:rsid w:val="000A3063"/>
    <w:rsid w:val="000A39DC"/>
    <w:rsid w:val="000A3B1D"/>
    <w:rsid w:val="000A3F35"/>
    <w:rsid w:val="000A420B"/>
    <w:rsid w:val="000A447B"/>
    <w:rsid w:val="000A46FA"/>
    <w:rsid w:val="000A4723"/>
    <w:rsid w:val="000A4786"/>
    <w:rsid w:val="000A56F2"/>
    <w:rsid w:val="000A5764"/>
    <w:rsid w:val="000A5DA3"/>
    <w:rsid w:val="000A6474"/>
    <w:rsid w:val="000A6B98"/>
    <w:rsid w:val="000A7DC3"/>
    <w:rsid w:val="000B0223"/>
    <w:rsid w:val="000B02A2"/>
    <w:rsid w:val="000B0640"/>
    <w:rsid w:val="000B08F3"/>
    <w:rsid w:val="000B0A01"/>
    <w:rsid w:val="000B1076"/>
    <w:rsid w:val="000B1F6D"/>
    <w:rsid w:val="000B225B"/>
    <w:rsid w:val="000B2418"/>
    <w:rsid w:val="000B254C"/>
    <w:rsid w:val="000B2719"/>
    <w:rsid w:val="000B2A3F"/>
    <w:rsid w:val="000B3205"/>
    <w:rsid w:val="000B3347"/>
    <w:rsid w:val="000B3516"/>
    <w:rsid w:val="000B3557"/>
    <w:rsid w:val="000B3A8F"/>
    <w:rsid w:val="000B3ECF"/>
    <w:rsid w:val="000B3F88"/>
    <w:rsid w:val="000B414D"/>
    <w:rsid w:val="000B42D2"/>
    <w:rsid w:val="000B4AB9"/>
    <w:rsid w:val="000B516D"/>
    <w:rsid w:val="000B56CE"/>
    <w:rsid w:val="000B58C3"/>
    <w:rsid w:val="000B5A51"/>
    <w:rsid w:val="000B5E2E"/>
    <w:rsid w:val="000B61E9"/>
    <w:rsid w:val="000B64B6"/>
    <w:rsid w:val="000B64DA"/>
    <w:rsid w:val="000B6AF2"/>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2F"/>
    <w:rsid w:val="000C447D"/>
    <w:rsid w:val="000C483B"/>
    <w:rsid w:val="000C4886"/>
    <w:rsid w:val="000C4F3C"/>
    <w:rsid w:val="000C501B"/>
    <w:rsid w:val="000C50FA"/>
    <w:rsid w:val="000C60F6"/>
    <w:rsid w:val="000C62F4"/>
    <w:rsid w:val="000C64E6"/>
    <w:rsid w:val="000C6C18"/>
    <w:rsid w:val="000C6F9D"/>
    <w:rsid w:val="000C7221"/>
    <w:rsid w:val="000C7CD2"/>
    <w:rsid w:val="000D0A64"/>
    <w:rsid w:val="000D0D07"/>
    <w:rsid w:val="000D0F31"/>
    <w:rsid w:val="000D162D"/>
    <w:rsid w:val="000D17D6"/>
    <w:rsid w:val="000D1A47"/>
    <w:rsid w:val="000D1CFE"/>
    <w:rsid w:val="000D2478"/>
    <w:rsid w:val="000D25E2"/>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26BF"/>
    <w:rsid w:val="000E371D"/>
    <w:rsid w:val="000E3E15"/>
    <w:rsid w:val="000E43AB"/>
    <w:rsid w:val="000E478F"/>
    <w:rsid w:val="000E4C7F"/>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789"/>
    <w:rsid w:val="000F0EB1"/>
    <w:rsid w:val="000F1037"/>
    <w:rsid w:val="000F1106"/>
    <w:rsid w:val="000F184F"/>
    <w:rsid w:val="000F1854"/>
    <w:rsid w:val="000F1AE1"/>
    <w:rsid w:val="000F24C9"/>
    <w:rsid w:val="000F251B"/>
    <w:rsid w:val="000F26CB"/>
    <w:rsid w:val="000F3BE9"/>
    <w:rsid w:val="000F3F6C"/>
    <w:rsid w:val="000F43E3"/>
    <w:rsid w:val="000F44DE"/>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C25"/>
    <w:rsid w:val="00103D9D"/>
    <w:rsid w:val="001040A8"/>
    <w:rsid w:val="0010457F"/>
    <w:rsid w:val="001045CB"/>
    <w:rsid w:val="00104706"/>
    <w:rsid w:val="001048B7"/>
    <w:rsid w:val="00104A7C"/>
    <w:rsid w:val="001054B3"/>
    <w:rsid w:val="00105C28"/>
    <w:rsid w:val="00105E18"/>
    <w:rsid w:val="001060D1"/>
    <w:rsid w:val="00106117"/>
    <w:rsid w:val="001062FB"/>
    <w:rsid w:val="0010631A"/>
    <w:rsid w:val="001063E6"/>
    <w:rsid w:val="00106B59"/>
    <w:rsid w:val="001070B9"/>
    <w:rsid w:val="001078F6"/>
    <w:rsid w:val="001108D9"/>
    <w:rsid w:val="0011092E"/>
    <w:rsid w:val="00110EBC"/>
    <w:rsid w:val="001112E3"/>
    <w:rsid w:val="001118D0"/>
    <w:rsid w:val="00111D66"/>
    <w:rsid w:val="0011224B"/>
    <w:rsid w:val="0011229E"/>
    <w:rsid w:val="00112B01"/>
    <w:rsid w:val="00112C4F"/>
    <w:rsid w:val="00112DEF"/>
    <w:rsid w:val="00113CF4"/>
    <w:rsid w:val="00114238"/>
    <w:rsid w:val="00114ACC"/>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604"/>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0242"/>
    <w:rsid w:val="0013192D"/>
    <w:rsid w:val="00131BF9"/>
    <w:rsid w:val="00131FE9"/>
    <w:rsid w:val="00132421"/>
    <w:rsid w:val="001326A2"/>
    <w:rsid w:val="00132753"/>
    <w:rsid w:val="00132AB0"/>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877"/>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02A"/>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755"/>
    <w:rsid w:val="00156DC4"/>
    <w:rsid w:val="0015772B"/>
    <w:rsid w:val="00157A90"/>
    <w:rsid w:val="00157B7B"/>
    <w:rsid w:val="00157F10"/>
    <w:rsid w:val="00160461"/>
    <w:rsid w:val="00160B06"/>
    <w:rsid w:val="00160B11"/>
    <w:rsid w:val="00162135"/>
    <w:rsid w:val="00162353"/>
    <w:rsid w:val="001629FC"/>
    <w:rsid w:val="00162B89"/>
    <w:rsid w:val="00162BD1"/>
    <w:rsid w:val="00163554"/>
    <w:rsid w:val="001635FE"/>
    <w:rsid w:val="00163644"/>
    <w:rsid w:val="00163BF2"/>
    <w:rsid w:val="00163FBD"/>
    <w:rsid w:val="001640A1"/>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7CC"/>
    <w:rsid w:val="00170B78"/>
    <w:rsid w:val="001711A9"/>
    <w:rsid w:val="00171478"/>
    <w:rsid w:val="0017163C"/>
    <w:rsid w:val="00171E9B"/>
    <w:rsid w:val="00171FAE"/>
    <w:rsid w:val="001721D5"/>
    <w:rsid w:val="00173338"/>
    <w:rsid w:val="001735B9"/>
    <w:rsid w:val="001738E3"/>
    <w:rsid w:val="00173902"/>
    <w:rsid w:val="00173A8E"/>
    <w:rsid w:val="001741A4"/>
    <w:rsid w:val="001742F2"/>
    <w:rsid w:val="0017437B"/>
    <w:rsid w:val="00174619"/>
    <w:rsid w:val="001746D1"/>
    <w:rsid w:val="001747A2"/>
    <w:rsid w:val="00174DEB"/>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818"/>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10B2"/>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00"/>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AB"/>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25"/>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177"/>
    <w:rsid w:val="001B74F6"/>
    <w:rsid w:val="001B7A96"/>
    <w:rsid w:val="001C02A9"/>
    <w:rsid w:val="001C0353"/>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44"/>
    <w:rsid w:val="001D36A9"/>
    <w:rsid w:val="001D377E"/>
    <w:rsid w:val="001D37DE"/>
    <w:rsid w:val="001D3973"/>
    <w:rsid w:val="001D3974"/>
    <w:rsid w:val="001D40AF"/>
    <w:rsid w:val="001D40B9"/>
    <w:rsid w:val="001D4CB3"/>
    <w:rsid w:val="001D4EE6"/>
    <w:rsid w:val="001D51BA"/>
    <w:rsid w:val="001D52F5"/>
    <w:rsid w:val="001D5607"/>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2B58"/>
    <w:rsid w:val="001E3F06"/>
    <w:rsid w:val="001E473F"/>
    <w:rsid w:val="001E53AE"/>
    <w:rsid w:val="001E58E2"/>
    <w:rsid w:val="001E5A39"/>
    <w:rsid w:val="001E5F35"/>
    <w:rsid w:val="001E61EE"/>
    <w:rsid w:val="001E6303"/>
    <w:rsid w:val="001E6BB8"/>
    <w:rsid w:val="001E75EA"/>
    <w:rsid w:val="001E786D"/>
    <w:rsid w:val="001E7A00"/>
    <w:rsid w:val="001E7AED"/>
    <w:rsid w:val="001F0B56"/>
    <w:rsid w:val="001F0CCF"/>
    <w:rsid w:val="001F12F4"/>
    <w:rsid w:val="001F15DF"/>
    <w:rsid w:val="001F2211"/>
    <w:rsid w:val="001F2F31"/>
    <w:rsid w:val="001F36C3"/>
    <w:rsid w:val="001F380A"/>
    <w:rsid w:val="001F3916"/>
    <w:rsid w:val="001F39C4"/>
    <w:rsid w:val="001F3C3B"/>
    <w:rsid w:val="001F4037"/>
    <w:rsid w:val="001F41A1"/>
    <w:rsid w:val="001F45F1"/>
    <w:rsid w:val="001F4676"/>
    <w:rsid w:val="001F49B2"/>
    <w:rsid w:val="001F4FC7"/>
    <w:rsid w:val="001F54C5"/>
    <w:rsid w:val="001F5B50"/>
    <w:rsid w:val="001F61DB"/>
    <w:rsid w:val="001F65CD"/>
    <w:rsid w:val="001F662C"/>
    <w:rsid w:val="001F7074"/>
    <w:rsid w:val="001F715E"/>
    <w:rsid w:val="001F7654"/>
    <w:rsid w:val="001F7A85"/>
    <w:rsid w:val="002001B7"/>
    <w:rsid w:val="00200490"/>
    <w:rsid w:val="002009A4"/>
    <w:rsid w:val="00200C29"/>
    <w:rsid w:val="00200D0F"/>
    <w:rsid w:val="00201162"/>
    <w:rsid w:val="00201B26"/>
    <w:rsid w:val="00201D95"/>
    <w:rsid w:val="00201F3A"/>
    <w:rsid w:val="002029DA"/>
    <w:rsid w:val="00202CFC"/>
    <w:rsid w:val="0020327F"/>
    <w:rsid w:val="00203463"/>
    <w:rsid w:val="00203A34"/>
    <w:rsid w:val="00203F96"/>
    <w:rsid w:val="002041BF"/>
    <w:rsid w:val="00204539"/>
    <w:rsid w:val="00204831"/>
    <w:rsid w:val="00204E32"/>
    <w:rsid w:val="002050C4"/>
    <w:rsid w:val="0020640E"/>
    <w:rsid w:val="002069B2"/>
    <w:rsid w:val="00207A55"/>
    <w:rsid w:val="00207FA3"/>
    <w:rsid w:val="00210241"/>
    <w:rsid w:val="0021114E"/>
    <w:rsid w:val="002111FD"/>
    <w:rsid w:val="002118EA"/>
    <w:rsid w:val="00212596"/>
    <w:rsid w:val="002125E4"/>
    <w:rsid w:val="00212D1B"/>
    <w:rsid w:val="00212D2F"/>
    <w:rsid w:val="00212F4C"/>
    <w:rsid w:val="0021336E"/>
    <w:rsid w:val="0021347B"/>
    <w:rsid w:val="00213D99"/>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2A"/>
    <w:rsid w:val="002179C2"/>
    <w:rsid w:val="00217AC0"/>
    <w:rsid w:val="00217BA3"/>
    <w:rsid w:val="00217C54"/>
    <w:rsid w:val="00220495"/>
    <w:rsid w:val="00220600"/>
    <w:rsid w:val="00220819"/>
    <w:rsid w:val="002208FA"/>
    <w:rsid w:val="00220ACE"/>
    <w:rsid w:val="00220EAB"/>
    <w:rsid w:val="00221404"/>
    <w:rsid w:val="00221407"/>
    <w:rsid w:val="002217F3"/>
    <w:rsid w:val="00221F62"/>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1A8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4B2"/>
    <w:rsid w:val="00236ED3"/>
    <w:rsid w:val="00237162"/>
    <w:rsid w:val="00237466"/>
    <w:rsid w:val="00237592"/>
    <w:rsid w:val="002375FF"/>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AA5"/>
    <w:rsid w:val="00243EF2"/>
    <w:rsid w:val="00244040"/>
    <w:rsid w:val="002453C6"/>
    <w:rsid w:val="0024566A"/>
    <w:rsid w:val="00245713"/>
    <w:rsid w:val="00245766"/>
    <w:rsid w:val="002458EB"/>
    <w:rsid w:val="002462D0"/>
    <w:rsid w:val="00246594"/>
    <w:rsid w:val="002468B7"/>
    <w:rsid w:val="00246F38"/>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C4D"/>
    <w:rsid w:val="00253EAF"/>
    <w:rsid w:val="00254623"/>
    <w:rsid w:val="00254BF0"/>
    <w:rsid w:val="00254CA7"/>
    <w:rsid w:val="00255074"/>
    <w:rsid w:val="0025555E"/>
    <w:rsid w:val="00255D36"/>
    <w:rsid w:val="00257543"/>
    <w:rsid w:val="00257732"/>
    <w:rsid w:val="002577E6"/>
    <w:rsid w:val="00257B2B"/>
    <w:rsid w:val="00257E57"/>
    <w:rsid w:val="00260656"/>
    <w:rsid w:val="002608DA"/>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D3"/>
    <w:rsid w:val="00274DFF"/>
    <w:rsid w:val="00275158"/>
    <w:rsid w:val="00275442"/>
    <w:rsid w:val="00275CEB"/>
    <w:rsid w:val="00276081"/>
    <w:rsid w:val="00276B67"/>
    <w:rsid w:val="00277097"/>
    <w:rsid w:val="00277490"/>
    <w:rsid w:val="002805F5"/>
    <w:rsid w:val="00280751"/>
    <w:rsid w:val="00280E8F"/>
    <w:rsid w:val="00281605"/>
    <w:rsid w:val="002819A4"/>
    <w:rsid w:val="00281A5D"/>
    <w:rsid w:val="00281C9B"/>
    <w:rsid w:val="002821B7"/>
    <w:rsid w:val="0028265E"/>
    <w:rsid w:val="0028275C"/>
    <w:rsid w:val="0028280A"/>
    <w:rsid w:val="0028305E"/>
    <w:rsid w:val="0028360D"/>
    <w:rsid w:val="002838A1"/>
    <w:rsid w:val="00283A0A"/>
    <w:rsid w:val="00283E19"/>
    <w:rsid w:val="0028409E"/>
    <w:rsid w:val="0028434B"/>
    <w:rsid w:val="00284524"/>
    <w:rsid w:val="002845AD"/>
    <w:rsid w:val="0028487A"/>
    <w:rsid w:val="00284888"/>
    <w:rsid w:val="00284AA5"/>
    <w:rsid w:val="00284CA2"/>
    <w:rsid w:val="002850AC"/>
    <w:rsid w:val="00285C12"/>
    <w:rsid w:val="00285D8E"/>
    <w:rsid w:val="0028606E"/>
    <w:rsid w:val="00286560"/>
    <w:rsid w:val="00286ACD"/>
    <w:rsid w:val="00286BFC"/>
    <w:rsid w:val="00286D10"/>
    <w:rsid w:val="00286E15"/>
    <w:rsid w:val="002871CF"/>
    <w:rsid w:val="002875DC"/>
    <w:rsid w:val="00287838"/>
    <w:rsid w:val="002907B5"/>
    <w:rsid w:val="002908FE"/>
    <w:rsid w:val="00290A60"/>
    <w:rsid w:val="00290ACA"/>
    <w:rsid w:val="00290CC2"/>
    <w:rsid w:val="002911CE"/>
    <w:rsid w:val="002912B7"/>
    <w:rsid w:val="002912C6"/>
    <w:rsid w:val="0029135D"/>
    <w:rsid w:val="00291622"/>
    <w:rsid w:val="00291685"/>
    <w:rsid w:val="00291EF1"/>
    <w:rsid w:val="00291FC4"/>
    <w:rsid w:val="00292174"/>
    <w:rsid w:val="00292EB7"/>
    <w:rsid w:val="002937A1"/>
    <w:rsid w:val="00293D41"/>
    <w:rsid w:val="0029406E"/>
    <w:rsid w:val="00294544"/>
    <w:rsid w:val="002947D7"/>
    <w:rsid w:val="00294D44"/>
    <w:rsid w:val="00295410"/>
    <w:rsid w:val="002955BC"/>
    <w:rsid w:val="00295A98"/>
    <w:rsid w:val="00295B36"/>
    <w:rsid w:val="00295B47"/>
    <w:rsid w:val="00295BE1"/>
    <w:rsid w:val="00295FCF"/>
    <w:rsid w:val="00296227"/>
    <w:rsid w:val="00296314"/>
    <w:rsid w:val="00296F44"/>
    <w:rsid w:val="00297311"/>
    <w:rsid w:val="002975FD"/>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A7C56"/>
    <w:rsid w:val="002B075D"/>
    <w:rsid w:val="002B10A1"/>
    <w:rsid w:val="002B1780"/>
    <w:rsid w:val="002B1A53"/>
    <w:rsid w:val="002B24D6"/>
    <w:rsid w:val="002B2876"/>
    <w:rsid w:val="002B2C00"/>
    <w:rsid w:val="002B3A7C"/>
    <w:rsid w:val="002B3B0D"/>
    <w:rsid w:val="002B3FE9"/>
    <w:rsid w:val="002B4A33"/>
    <w:rsid w:val="002B63FC"/>
    <w:rsid w:val="002B6D00"/>
    <w:rsid w:val="002B6FA2"/>
    <w:rsid w:val="002B70CD"/>
    <w:rsid w:val="002B74C5"/>
    <w:rsid w:val="002B77BF"/>
    <w:rsid w:val="002B7855"/>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991"/>
    <w:rsid w:val="002D1D09"/>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678"/>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3E9"/>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5F"/>
    <w:rsid w:val="00302569"/>
    <w:rsid w:val="0030256B"/>
    <w:rsid w:val="00302B65"/>
    <w:rsid w:val="00302D11"/>
    <w:rsid w:val="00302D1F"/>
    <w:rsid w:val="003038EC"/>
    <w:rsid w:val="003047B8"/>
    <w:rsid w:val="00304E89"/>
    <w:rsid w:val="0030501F"/>
    <w:rsid w:val="0030522D"/>
    <w:rsid w:val="00305444"/>
    <w:rsid w:val="003060F8"/>
    <w:rsid w:val="0030704D"/>
    <w:rsid w:val="00307A42"/>
    <w:rsid w:val="00307A45"/>
    <w:rsid w:val="00307BA1"/>
    <w:rsid w:val="00307BF3"/>
    <w:rsid w:val="003101CA"/>
    <w:rsid w:val="00310205"/>
    <w:rsid w:val="00310A7F"/>
    <w:rsid w:val="00310B04"/>
    <w:rsid w:val="003111CA"/>
    <w:rsid w:val="00311702"/>
    <w:rsid w:val="00311E82"/>
    <w:rsid w:val="00311EB3"/>
    <w:rsid w:val="003124BA"/>
    <w:rsid w:val="00312525"/>
    <w:rsid w:val="003128B9"/>
    <w:rsid w:val="00312B75"/>
    <w:rsid w:val="00312C0A"/>
    <w:rsid w:val="00313112"/>
    <w:rsid w:val="003131B7"/>
    <w:rsid w:val="0031341D"/>
    <w:rsid w:val="00313534"/>
    <w:rsid w:val="00313F9E"/>
    <w:rsid w:val="00313FD6"/>
    <w:rsid w:val="003143BD"/>
    <w:rsid w:val="00315304"/>
    <w:rsid w:val="003153C1"/>
    <w:rsid w:val="00315B2D"/>
    <w:rsid w:val="00316480"/>
    <w:rsid w:val="00316549"/>
    <w:rsid w:val="003165B5"/>
    <w:rsid w:val="0031697E"/>
    <w:rsid w:val="00316C20"/>
    <w:rsid w:val="00317297"/>
    <w:rsid w:val="00317943"/>
    <w:rsid w:val="00320177"/>
    <w:rsid w:val="003203ED"/>
    <w:rsid w:val="003210E0"/>
    <w:rsid w:val="003210FD"/>
    <w:rsid w:val="00321257"/>
    <w:rsid w:val="0032130F"/>
    <w:rsid w:val="00321C1A"/>
    <w:rsid w:val="00322359"/>
    <w:rsid w:val="003227CA"/>
    <w:rsid w:val="00322820"/>
    <w:rsid w:val="00322C9F"/>
    <w:rsid w:val="00323007"/>
    <w:rsid w:val="003233E6"/>
    <w:rsid w:val="00324135"/>
    <w:rsid w:val="003242DD"/>
    <w:rsid w:val="003248F9"/>
    <w:rsid w:val="00324AA1"/>
    <w:rsid w:val="00324D23"/>
    <w:rsid w:val="00325768"/>
    <w:rsid w:val="00325884"/>
    <w:rsid w:val="003258F0"/>
    <w:rsid w:val="00325B4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2F8A"/>
    <w:rsid w:val="003330BE"/>
    <w:rsid w:val="003334EA"/>
    <w:rsid w:val="0033352E"/>
    <w:rsid w:val="00333FD7"/>
    <w:rsid w:val="00334165"/>
    <w:rsid w:val="0033423D"/>
    <w:rsid w:val="00334578"/>
    <w:rsid w:val="00334579"/>
    <w:rsid w:val="00334D0C"/>
    <w:rsid w:val="0033520D"/>
    <w:rsid w:val="00335858"/>
    <w:rsid w:val="00335BF3"/>
    <w:rsid w:val="00335C0F"/>
    <w:rsid w:val="0033632C"/>
    <w:rsid w:val="00336BDA"/>
    <w:rsid w:val="00337135"/>
    <w:rsid w:val="00337B4A"/>
    <w:rsid w:val="003402E0"/>
    <w:rsid w:val="0034055B"/>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5E8"/>
    <w:rsid w:val="00351639"/>
    <w:rsid w:val="003516FD"/>
    <w:rsid w:val="00351AD3"/>
    <w:rsid w:val="00351C00"/>
    <w:rsid w:val="00351C21"/>
    <w:rsid w:val="00351D55"/>
    <w:rsid w:val="00352094"/>
    <w:rsid w:val="0035267B"/>
    <w:rsid w:val="003526D7"/>
    <w:rsid w:val="00352AAB"/>
    <w:rsid w:val="00352BCD"/>
    <w:rsid w:val="00352BE5"/>
    <w:rsid w:val="00353410"/>
    <w:rsid w:val="00353AA8"/>
    <w:rsid w:val="00354F66"/>
    <w:rsid w:val="0035511B"/>
    <w:rsid w:val="0035538F"/>
    <w:rsid w:val="00356081"/>
    <w:rsid w:val="0035640C"/>
    <w:rsid w:val="00356C32"/>
    <w:rsid w:val="00356F20"/>
    <w:rsid w:val="00357380"/>
    <w:rsid w:val="00357F00"/>
    <w:rsid w:val="00360259"/>
    <w:rsid w:val="003602D9"/>
    <w:rsid w:val="003602E9"/>
    <w:rsid w:val="00360AF1"/>
    <w:rsid w:val="00361055"/>
    <w:rsid w:val="00361261"/>
    <w:rsid w:val="00361539"/>
    <w:rsid w:val="003615FD"/>
    <w:rsid w:val="003616AD"/>
    <w:rsid w:val="003616D4"/>
    <w:rsid w:val="00361F44"/>
    <w:rsid w:val="003620DB"/>
    <w:rsid w:val="00362410"/>
    <w:rsid w:val="00362552"/>
    <w:rsid w:val="003625D4"/>
    <w:rsid w:val="003626B8"/>
    <w:rsid w:val="0036298E"/>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739"/>
    <w:rsid w:val="00373969"/>
    <w:rsid w:val="00373CD5"/>
    <w:rsid w:val="00373F21"/>
    <w:rsid w:val="00374013"/>
    <w:rsid w:val="0037425E"/>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A1E"/>
    <w:rsid w:val="00381F84"/>
    <w:rsid w:val="003821E2"/>
    <w:rsid w:val="00383467"/>
    <w:rsid w:val="00383E50"/>
    <w:rsid w:val="00384177"/>
    <w:rsid w:val="00384284"/>
    <w:rsid w:val="00384694"/>
    <w:rsid w:val="00384B87"/>
    <w:rsid w:val="00385312"/>
    <w:rsid w:val="00385770"/>
    <w:rsid w:val="00385793"/>
    <w:rsid w:val="0038586C"/>
    <w:rsid w:val="00385932"/>
    <w:rsid w:val="003859C1"/>
    <w:rsid w:val="00385BF0"/>
    <w:rsid w:val="00385CC9"/>
    <w:rsid w:val="00385EF8"/>
    <w:rsid w:val="003861C1"/>
    <w:rsid w:val="00386578"/>
    <w:rsid w:val="00386747"/>
    <w:rsid w:val="00387DCB"/>
    <w:rsid w:val="00390389"/>
    <w:rsid w:val="00390D95"/>
    <w:rsid w:val="00390FF6"/>
    <w:rsid w:val="00390FFE"/>
    <w:rsid w:val="003910DD"/>
    <w:rsid w:val="003913DB"/>
    <w:rsid w:val="00391465"/>
    <w:rsid w:val="00391638"/>
    <w:rsid w:val="003918D0"/>
    <w:rsid w:val="00392294"/>
    <w:rsid w:val="00392458"/>
    <w:rsid w:val="00392617"/>
    <w:rsid w:val="003927B8"/>
    <w:rsid w:val="00392897"/>
    <w:rsid w:val="00392D70"/>
    <w:rsid w:val="00392D8A"/>
    <w:rsid w:val="0039358F"/>
    <w:rsid w:val="00393702"/>
    <w:rsid w:val="003939FF"/>
    <w:rsid w:val="00393FE3"/>
    <w:rsid w:val="0039401E"/>
    <w:rsid w:val="00394247"/>
    <w:rsid w:val="003946B1"/>
    <w:rsid w:val="00394D8D"/>
    <w:rsid w:val="00394DB1"/>
    <w:rsid w:val="0039520F"/>
    <w:rsid w:val="0039548F"/>
    <w:rsid w:val="00395948"/>
    <w:rsid w:val="00395C20"/>
    <w:rsid w:val="00395F42"/>
    <w:rsid w:val="00395F64"/>
    <w:rsid w:val="003967CC"/>
    <w:rsid w:val="00396C06"/>
    <w:rsid w:val="00397568"/>
    <w:rsid w:val="00397827"/>
    <w:rsid w:val="003978A8"/>
    <w:rsid w:val="00397A5A"/>
    <w:rsid w:val="00397B14"/>
    <w:rsid w:val="00397B69"/>
    <w:rsid w:val="003A0A73"/>
    <w:rsid w:val="003A0CD7"/>
    <w:rsid w:val="003A0DAE"/>
    <w:rsid w:val="003A124E"/>
    <w:rsid w:val="003A21A8"/>
    <w:rsid w:val="003A2207"/>
    <w:rsid w:val="003A2223"/>
    <w:rsid w:val="003A2A0F"/>
    <w:rsid w:val="003A2DD7"/>
    <w:rsid w:val="003A3785"/>
    <w:rsid w:val="003A3994"/>
    <w:rsid w:val="003A3B57"/>
    <w:rsid w:val="003A3CFC"/>
    <w:rsid w:val="003A45A1"/>
    <w:rsid w:val="003A4C34"/>
    <w:rsid w:val="003A4C90"/>
    <w:rsid w:val="003A4EBD"/>
    <w:rsid w:val="003A5124"/>
    <w:rsid w:val="003A5539"/>
    <w:rsid w:val="003A55C7"/>
    <w:rsid w:val="003A5655"/>
    <w:rsid w:val="003A5669"/>
    <w:rsid w:val="003A5B0A"/>
    <w:rsid w:val="003A5C85"/>
    <w:rsid w:val="003A5CD2"/>
    <w:rsid w:val="003A5EA3"/>
    <w:rsid w:val="003A63C3"/>
    <w:rsid w:val="003A67F8"/>
    <w:rsid w:val="003A695B"/>
    <w:rsid w:val="003A6BAC"/>
    <w:rsid w:val="003A6BE0"/>
    <w:rsid w:val="003A6BFD"/>
    <w:rsid w:val="003A6F82"/>
    <w:rsid w:val="003A722F"/>
    <w:rsid w:val="003A74D6"/>
    <w:rsid w:val="003A7BA5"/>
    <w:rsid w:val="003A7D5E"/>
    <w:rsid w:val="003A7EF3"/>
    <w:rsid w:val="003B044C"/>
    <w:rsid w:val="003B055B"/>
    <w:rsid w:val="003B0669"/>
    <w:rsid w:val="003B0C53"/>
    <w:rsid w:val="003B0DC8"/>
    <w:rsid w:val="003B1483"/>
    <w:rsid w:val="003B159C"/>
    <w:rsid w:val="003B172F"/>
    <w:rsid w:val="003B1DDF"/>
    <w:rsid w:val="003B2343"/>
    <w:rsid w:val="003B29D5"/>
    <w:rsid w:val="003B2A31"/>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B4E"/>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7C3"/>
    <w:rsid w:val="003C3FC4"/>
    <w:rsid w:val="003C4C73"/>
    <w:rsid w:val="003C4FFF"/>
    <w:rsid w:val="003C538E"/>
    <w:rsid w:val="003C5843"/>
    <w:rsid w:val="003C62E9"/>
    <w:rsid w:val="003C62ED"/>
    <w:rsid w:val="003C68BE"/>
    <w:rsid w:val="003C696B"/>
    <w:rsid w:val="003C6C78"/>
    <w:rsid w:val="003C6D1B"/>
    <w:rsid w:val="003C6E0C"/>
    <w:rsid w:val="003C733E"/>
    <w:rsid w:val="003C76F1"/>
    <w:rsid w:val="003C7806"/>
    <w:rsid w:val="003C78BF"/>
    <w:rsid w:val="003C7AFD"/>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4A8"/>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92"/>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0DE"/>
    <w:rsid w:val="003F370E"/>
    <w:rsid w:val="003F399C"/>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23"/>
    <w:rsid w:val="0040346C"/>
    <w:rsid w:val="00403C08"/>
    <w:rsid w:val="00403FB4"/>
    <w:rsid w:val="004040C0"/>
    <w:rsid w:val="00404606"/>
    <w:rsid w:val="00404EB5"/>
    <w:rsid w:val="00404F21"/>
    <w:rsid w:val="0040512B"/>
    <w:rsid w:val="0040543A"/>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35F"/>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128"/>
    <w:rsid w:val="00415E8A"/>
    <w:rsid w:val="004162EB"/>
    <w:rsid w:val="00416DDF"/>
    <w:rsid w:val="00416EC3"/>
    <w:rsid w:val="00417064"/>
    <w:rsid w:val="00417B05"/>
    <w:rsid w:val="00417B86"/>
    <w:rsid w:val="00417D01"/>
    <w:rsid w:val="00417DE5"/>
    <w:rsid w:val="00417F13"/>
    <w:rsid w:val="00420230"/>
    <w:rsid w:val="00420A99"/>
    <w:rsid w:val="00421105"/>
    <w:rsid w:val="00421616"/>
    <w:rsid w:val="0042167F"/>
    <w:rsid w:val="00421DF3"/>
    <w:rsid w:val="00421F66"/>
    <w:rsid w:val="00422A67"/>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0F08"/>
    <w:rsid w:val="004312D5"/>
    <w:rsid w:val="00431490"/>
    <w:rsid w:val="004319AA"/>
    <w:rsid w:val="00431A9F"/>
    <w:rsid w:val="00432031"/>
    <w:rsid w:val="004324B4"/>
    <w:rsid w:val="004328D6"/>
    <w:rsid w:val="0043299F"/>
    <w:rsid w:val="00432F94"/>
    <w:rsid w:val="00433752"/>
    <w:rsid w:val="00433B5E"/>
    <w:rsid w:val="00433CB2"/>
    <w:rsid w:val="00433EA6"/>
    <w:rsid w:val="004345C8"/>
    <w:rsid w:val="0043473D"/>
    <w:rsid w:val="00434E58"/>
    <w:rsid w:val="00434ED0"/>
    <w:rsid w:val="00435252"/>
    <w:rsid w:val="0043548B"/>
    <w:rsid w:val="004359F8"/>
    <w:rsid w:val="00436CB7"/>
    <w:rsid w:val="00437392"/>
    <w:rsid w:val="00437447"/>
    <w:rsid w:val="00437DBD"/>
    <w:rsid w:val="00437F77"/>
    <w:rsid w:val="0044047F"/>
    <w:rsid w:val="0044062D"/>
    <w:rsid w:val="00440C67"/>
    <w:rsid w:val="004410B9"/>
    <w:rsid w:val="00441829"/>
    <w:rsid w:val="00441903"/>
    <w:rsid w:val="00441940"/>
    <w:rsid w:val="00441A92"/>
    <w:rsid w:val="00441BC3"/>
    <w:rsid w:val="004427DC"/>
    <w:rsid w:val="004428E2"/>
    <w:rsid w:val="00442A5F"/>
    <w:rsid w:val="00442CFD"/>
    <w:rsid w:val="0044337A"/>
    <w:rsid w:val="00443998"/>
    <w:rsid w:val="00443C63"/>
    <w:rsid w:val="00443D1A"/>
    <w:rsid w:val="00444B1D"/>
    <w:rsid w:val="00444B22"/>
    <w:rsid w:val="00444F56"/>
    <w:rsid w:val="004452C3"/>
    <w:rsid w:val="00445828"/>
    <w:rsid w:val="004459C8"/>
    <w:rsid w:val="00446488"/>
    <w:rsid w:val="004464F1"/>
    <w:rsid w:val="00446A99"/>
    <w:rsid w:val="00446E51"/>
    <w:rsid w:val="0044705A"/>
    <w:rsid w:val="004474A7"/>
    <w:rsid w:val="004475BC"/>
    <w:rsid w:val="00447BC3"/>
    <w:rsid w:val="00450214"/>
    <w:rsid w:val="004503ED"/>
    <w:rsid w:val="00450677"/>
    <w:rsid w:val="004508F5"/>
    <w:rsid w:val="00450E98"/>
    <w:rsid w:val="0045142C"/>
    <w:rsid w:val="004517AA"/>
    <w:rsid w:val="004527F4"/>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183"/>
    <w:rsid w:val="00460D15"/>
    <w:rsid w:val="004612EF"/>
    <w:rsid w:val="00461301"/>
    <w:rsid w:val="00461560"/>
    <w:rsid w:val="004616E7"/>
    <w:rsid w:val="00461892"/>
    <w:rsid w:val="0046275A"/>
    <w:rsid w:val="00462B8F"/>
    <w:rsid w:val="00462C36"/>
    <w:rsid w:val="00462D8F"/>
    <w:rsid w:val="00463615"/>
    <w:rsid w:val="0046370C"/>
    <w:rsid w:val="0046371D"/>
    <w:rsid w:val="00464256"/>
    <w:rsid w:val="004646F5"/>
    <w:rsid w:val="004647DE"/>
    <w:rsid w:val="0046493F"/>
    <w:rsid w:val="004649A8"/>
    <w:rsid w:val="0046545E"/>
    <w:rsid w:val="00465DF3"/>
    <w:rsid w:val="004661B2"/>
    <w:rsid w:val="00466357"/>
    <w:rsid w:val="00466545"/>
    <w:rsid w:val="00466667"/>
    <w:rsid w:val="004669A1"/>
    <w:rsid w:val="004669E2"/>
    <w:rsid w:val="00466C8A"/>
    <w:rsid w:val="00466D95"/>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5D5B"/>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AD3"/>
    <w:rsid w:val="00483EFF"/>
    <w:rsid w:val="004842C3"/>
    <w:rsid w:val="00484586"/>
    <w:rsid w:val="00484787"/>
    <w:rsid w:val="00484D07"/>
    <w:rsid w:val="0048579F"/>
    <w:rsid w:val="00485B50"/>
    <w:rsid w:val="0048634B"/>
    <w:rsid w:val="00486739"/>
    <w:rsid w:val="00486898"/>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945"/>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5BB"/>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52"/>
    <w:rsid w:val="004C23B1"/>
    <w:rsid w:val="004C23BA"/>
    <w:rsid w:val="004C2530"/>
    <w:rsid w:val="004C2B95"/>
    <w:rsid w:val="004C3190"/>
    <w:rsid w:val="004C3216"/>
    <w:rsid w:val="004C3898"/>
    <w:rsid w:val="004C3ADA"/>
    <w:rsid w:val="004C3B35"/>
    <w:rsid w:val="004C3C55"/>
    <w:rsid w:val="004C3D3F"/>
    <w:rsid w:val="004C4002"/>
    <w:rsid w:val="004C4662"/>
    <w:rsid w:val="004C4788"/>
    <w:rsid w:val="004C541A"/>
    <w:rsid w:val="004C5B37"/>
    <w:rsid w:val="004C5EE9"/>
    <w:rsid w:val="004C5EF7"/>
    <w:rsid w:val="004C6A7A"/>
    <w:rsid w:val="004C6D2F"/>
    <w:rsid w:val="004C6D4F"/>
    <w:rsid w:val="004C6E36"/>
    <w:rsid w:val="004C6ED8"/>
    <w:rsid w:val="004C72BF"/>
    <w:rsid w:val="004C77F7"/>
    <w:rsid w:val="004D06BB"/>
    <w:rsid w:val="004D13CA"/>
    <w:rsid w:val="004D2254"/>
    <w:rsid w:val="004D22B0"/>
    <w:rsid w:val="004D269D"/>
    <w:rsid w:val="004D291A"/>
    <w:rsid w:val="004D2D88"/>
    <w:rsid w:val="004D36B1"/>
    <w:rsid w:val="004D3768"/>
    <w:rsid w:val="004D3827"/>
    <w:rsid w:val="004D3C15"/>
    <w:rsid w:val="004D49A9"/>
    <w:rsid w:val="004D4A35"/>
    <w:rsid w:val="004D50B2"/>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95A"/>
    <w:rsid w:val="004E53C7"/>
    <w:rsid w:val="004E56DC"/>
    <w:rsid w:val="004E5F91"/>
    <w:rsid w:val="004E63FD"/>
    <w:rsid w:val="004E6C03"/>
    <w:rsid w:val="004E6DDD"/>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293B"/>
    <w:rsid w:val="004F30B7"/>
    <w:rsid w:val="004F41E7"/>
    <w:rsid w:val="004F4990"/>
    <w:rsid w:val="004F4A7F"/>
    <w:rsid w:val="004F4DA3"/>
    <w:rsid w:val="004F53E9"/>
    <w:rsid w:val="004F575D"/>
    <w:rsid w:val="004F58EE"/>
    <w:rsid w:val="004F5CFA"/>
    <w:rsid w:val="004F61ED"/>
    <w:rsid w:val="004F631B"/>
    <w:rsid w:val="004F6322"/>
    <w:rsid w:val="004F659D"/>
    <w:rsid w:val="004F66A7"/>
    <w:rsid w:val="004F67B0"/>
    <w:rsid w:val="004F735E"/>
    <w:rsid w:val="004F7C51"/>
    <w:rsid w:val="005000B0"/>
    <w:rsid w:val="00500362"/>
    <w:rsid w:val="00500AAB"/>
    <w:rsid w:val="00500B52"/>
    <w:rsid w:val="00500C26"/>
    <w:rsid w:val="00500ED3"/>
    <w:rsid w:val="005011FB"/>
    <w:rsid w:val="005019EE"/>
    <w:rsid w:val="00502124"/>
    <w:rsid w:val="00502401"/>
    <w:rsid w:val="0050268E"/>
    <w:rsid w:val="0050318E"/>
    <w:rsid w:val="0050438F"/>
    <w:rsid w:val="00504512"/>
    <w:rsid w:val="00504D26"/>
    <w:rsid w:val="00504D78"/>
    <w:rsid w:val="00505152"/>
    <w:rsid w:val="00505539"/>
    <w:rsid w:val="00505A40"/>
    <w:rsid w:val="00505A77"/>
    <w:rsid w:val="0050618D"/>
    <w:rsid w:val="00506557"/>
    <w:rsid w:val="0050677A"/>
    <w:rsid w:val="00506849"/>
    <w:rsid w:val="00506D5C"/>
    <w:rsid w:val="00507194"/>
    <w:rsid w:val="00507851"/>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299"/>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7B1"/>
    <w:rsid w:val="00530D7E"/>
    <w:rsid w:val="00530E22"/>
    <w:rsid w:val="00530FDA"/>
    <w:rsid w:val="00531029"/>
    <w:rsid w:val="00531DA2"/>
    <w:rsid w:val="00532A25"/>
    <w:rsid w:val="0053301C"/>
    <w:rsid w:val="0053367A"/>
    <w:rsid w:val="0053392B"/>
    <w:rsid w:val="00533C5F"/>
    <w:rsid w:val="005345D5"/>
    <w:rsid w:val="00534AE0"/>
    <w:rsid w:val="00534B59"/>
    <w:rsid w:val="00534D24"/>
    <w:rsid w:val="00534F30"/>
    <w:rsid w:val="00535499"/>
    <w:rsid w:val="00535666"/>
    <w:rsid w:val="00536759"/>
    <w:rsid w:val="00536B97"/>
    <w:rsid w:val="00536DF7"/>
    <w:rsid w:val="00537510"/>
    <w:rsid w:val="00537C62"/>
    <w:rsid w:val="00537DB8"/>
    <w:rsid w:val="005401CB"/>
    <w:rsid w:val="00540468"/>
    <w:rsid w:val="005408C3"/>
    <w:rsid w:val="00541033"/>
    <w:rsid w:val="005417A3"/>
    <w:rsid w:val="00541DCE"/>
    <w:rsid w:val="0054206F"/>
    <w:rsid w:val="00542D12"/>
    <w:rsid w:val="00542D6E"/>
    <w:rsid w:val="00543B3A"/>
    <w:rsid w:val="00543E1E"/>
    <w:rsid w:val="00544751"/>
    <w:rsid w:val="00544AC8"/>
    <w:rsid w:val="00544E64"/>
    <w:rsid w:val="00544F3D"/>
    <w:rsid w:val="00545011"/>
    <w:rsid w:val="00545796"/>
    <w:rsid w:val="00545CF3"/>
    <w:rsid w:val="00545EA4"/>
    <w:rsid w:val="00546101"/>
    <w:rsid w:val="0054634A"/>
    <w:rsid w:val="005464F6"/>
    <w:rsid w:val="005465A6"/>
    <w:rsid w:val="00546970"/>
    <w:rsid w:val="00546D33"/>
    <w:rsid w:val="00546F3E"/>
    <w:rsid w:val="0054704C"/>
    <w:rsid w:val="00547282"/>
    <w:rsid w:val="00547601"/>
    <w:rsid w:val="00547B88"/>
    <w:rsid w:val="00547FF5"/>
    <w:rsid w:val="00551810"/>
    <w:rsid w:val="005520B0"/>
    <w:rsid w:val="0055327D"/>
    <w:rsid w:val="0055385D"/>
    <w:rsid w:val="00553FD7"/>
    <w:rsid w:val="00554164"/>
    <w:rsid w:val="005541EC"/>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2D15"/>
    <w:rsid w:val="00562D63"/>
    <w:rsid w:val="00563047"/>
    <w:rsid w:val="00563737"/>
    <w:rsid w:val="0056379D"/>
    <w:rsid w:val="00563A9A"/>
    <w:rsid w:val="00563ABE"/>
    <w:rsid w:val="00563BB8"/>
    <w:rsid w:val="00563D67"/>
    <w:rsid w:val="005642F3"/>
    <w:rsid w:val="005644B2"/>
    <w:rsid w:val="0056465E"/>
    <w:rsid w:val="005647E4"/>
    <w:rsid w:val="00564813"/>
    <w:rsid w:val="00564E2E"/>
    <w:rsid w:val="00564FBF"/>
    <w:rsid w:val="00565237"/>
    <w:rsid w:val="00565DED"/>
    <w:rsid w:val="00566557"/>
    <w:rsid w:val="0056662E"/>
    <w:rsid w:val="005666FA"/>
    <w:rsid w:val="00566A1D"/>
    <w:rsid w:val="00566C80"/>
    <w:rsid w:val="00566C89"/>
    <w:rsid w:val="00566CC7"/>
    <w:rsid w:val="00566EC0"/>
    <w:rsid w:val="0056778C"/>
    <w:rsid w:val="00567D95"/>
    <w:rsid w:val="005702E1"/>
    <w:rsid w:val="005704BB"/>
    <w:rsid w:val="00570632"/>
    <w:rsid w:val="00570D73"/>
    <w:rsid w:val="00571554"/>
    <w:rsid w:val="005716E3"/>
    <w:rsid w:val="005717FF"/>
    <w:rsid w:val="00571A96"/>
    <w:rsid w:val="00571BD0"/>
    <w:rsid w:val="00571BE1"/>
    <w:rsid w:val="00571D1C"/>
    <w:rsid w:val="00571D3C"/>
    <w:rsid w:val="00571FD1"/>
    <w:rsid w:val="00572505"/>
    <w:rsid w:val="00572A03"/>
    <w:rsid w:val="005735CE"/>
    <w:rsid w:val="00573678"/>
    <w:rsid w:val="005743DE"/>
    <w:rsid w:val="0057450F"/>
    <w:rsid w:val="00574855"/>
    <w:rsid w:val="005752DA"/>
    <w:rsid w:val="005764C7"/>
    <w:rsid w:val="005766EE"/>
    <w:rsid w:val="00576734"/>
    <w:rsid w:val="00576784"/>
    <w:rsid w:val="00577490"/>
    <w:rsid w:val="00577517"/>
    <w:rsid w:val="0057762F"/>
    <w:rsid w:val="005777C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4EF5"/>
    <w:rsid w:val="0058586C"/>
    <w:rsid w:val="00585C6A"/>
    <w:rsid w:val="00585E67"/>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2766"/>
    <w:rsid w:val="005A4053"/>
    <w:rsid w:val="005A4246"/>
    <w:rsid w:val="005A47CD"/>
    <w:rsid w:val="005A481A"/>
    <w:rsid w:val="005A4A47"/>
    <w:rsid w:val="005A4DC6"/>
    <w:rsid w:val="005A55DF"/>
    <w:rsid w:val="005A5838"/>
    <w:rsid w:val="005A5C8F"/>
    <w:rsid w:val="005A6049"/>
    <w:rsid w:val="005A6075"/>
    <w:rsid w:val="005A6188"/>
    <w:rsid w:val="005A662D"/>
    <w:rsid w:val="005A6991"/>
    <w:rsid w:val="005A6C6B"/>
    <w:rsid w:val="005A7403"/>
    <w:rsid w:val="005A752F"/>
    <w:rsid w:val="005A7BB5"/>
    <w:rsid w:val="005A7CC6"/>
    <w:rsid w:val="005B0105"/>
    <w:rsid w:val="005B0595"/>
    <w:rsid w:val="005B08CE"/>
    <w:rsid w:val="005B0BA9"/>
    <w:rsid w:val="005B0E9B"/>
    <w:rsid w:val="005B0EED"/>
    <w:rsid w:val="005B157A"/>
    <w:rsid w:val="005B24E8"/>
    <w:rsid w:val="005B2A50"/>
    <w:rsid w:val="005B3371"/>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1F4"/>
    <w:rsid w:val="005C0577"/>
    <w:rsid w:val="005C071C"/>
    <w:rsid w:val="005C129A"/>
    <w:rsid w:val="005C15E4"/>
    <w:rsid w:val="005C1B9B"/>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A60"/>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1AE"/>
    <w:rsid w:val="005D47EF"/>
    <w:rsid w:val="005D4AB0"/>
    <w:rsid w:val="005D4BAB"/>
    <w:rsid w:val="005D53C3"/>
    <w:rsid w:val="005D55CA"/>
    <w:rsid w:val="005D571E"/>
    <w:rsid w:val="005D5CDC"/>
    <w:rsid w:val="005D6010"/>
    <w:rsid w:val="005D623C"/>
    <w:rsid w:val="005D6446"/>
    <w:rsid w:val="005D69BE"/>
    <w:rsid w:val="005D6BE7"/>
    <w:rsid w:val="005D7271"/>
    <w:rsid w:val="005D738A"/>
    <w:rsid w:val="005D7769"/>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1668"/>
    <w:rsid w:val="005F18BE"/>
    <w:rsid w:val="005F2CB1"/>
    <w:rsid w:val="005F2D31"/>
    <w:rsid w:val="005F3E69"/>
    <w:rsid w:val="005F3E78"/>
    <w:rsid w:val="005F40F1"/>
    <w:rsid w:val="005F4108"/>
    <w:rsid w:val="005F4927"/>
    <w:rsid w:val="005F4EDE"/>
    <w:rsid w:val="005F5810"/>
    <w:rsid w:val="005F589E"/>
    <w:rsid w:val="005F597D"/>
    <w:rsid w:val="005F5AC9"/>
    <w:rsid w:val="005F5C6B"/>
    <w:rsid w:val="005F5F41"/>
    <w:rsid w:val="005F618C"/>
    <w:rsid w:val="005F68AB"/>
    <w:rsid w:val="005F70BD"/>
    <w:rsid w:val="005F7494"/>
    <w:rsid w:val="005F766A"/>
    <w:rsid w:val="005F783A"/>
    <w:rsid w:val="005F79D5"/>
    <w:rsid w:val="005F7AAE"/>
    <w:rsid w:val="005F7F27"/>
    <w:rsid w:val="006004F1"/>
    <w:rsid w:val="0060064D"/>
    <w:rsid w:val="00600CBD"/>
    <w:rsid w:val="00601902"/>
    <w:rsid w:val="00601F2D"/>
    <w:rsid w:val="0060200F"/>
    <w:rsid w:val="0060251F"/>
    <w:rsid w:val="0060283C"/>
    <w:rsid w:val="00602EF6"/>
    <w:rsid w:val="006035D3"/>
    <w:rsid w:val="006039F5"/>
    <w:rsid w:val="00603A84"/>
    <w:rsid w:val="00604078"/>
    <w:rsid w:val="006044EB"/>
    <w:rsid w:val="00604F14"/>
    <w:rsid w:val="00605143"/>
    <w:rsid w:val="00605289"/>
    <w:rsid w:val="00605346"/>
    <w:rsid w:val="006059C5"/>
    <w:rsid w:val="00605C10"/>
    <w:rsid w:val="00605FB6"/>
    <w:rsid w:val="006060F5"/>
    <w:rsid w:val="00606ECD"/>
    <w:rsid w:val="006074C1"/>
    <w:rsid w:val="0060764F"/>
    <w:rsid w:val="006076E6"/>
    <w:rsid w:val="006077E5"/>
    <w:rsid w:val="00607ECA"/>
    <w:rsid w:val="00610AD1"/>
    <w:rsid w:val="00610E1F"/>
    <w:rsid w:val="006110CB"/>
    <w:rsid w:val="00611209"/>
    <w:rsid w:val="006117EB"/>
    <w:rsid w:val="00611AB9"/>
    <w:rsid w:val="00611D47"/>
    <w:rsid w:val="00611DF1"/>
    <w:rsid w:val="00611FDB"/>
    <w:rsid w:val="006126C6"/>
    <w:rsid w:val="00612DA2"/>
    <w:rsid w:val="00613257"/>
    <w:rsid w:val="00613718"/>
    <w:rsid w:val="00613AF7"/>
    <w:rsid w:val="0061411E"/>
    <w:rsid w:val="00614713"/>
    <w:rsid w:val="00614994"/>
    <w:rsid w:val="00614F40"/>
    <w:rsid w:val="006151D2"/>
    <w:rsid w:val="00615318"/>
    <w:rsid w:val="00615510"/>
    <w:rsid w:val="00616D03"/>
    <w:rsid w:val="00617FF3"/>
    <w:rsid w:val="00620B97"/>
    <w:rsid w:val="00621662"/>
    <w:rsid w:val="00621731"/>
    <w:rsid w:val="00621751"/>
    <w:rsid w:val="0062281D"/>
    <w:rsid w:val="00623058"/>
    <w:rsid w:val="006232E1"/>
    <w:rsid w:val="006234A6"/>
    <w:rsid w:val="00624001"/>
    <w:rsid w:val="0062412E"/>
    <w:rsid w:val="00624C5B"/>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DCB"/>
    <w:rsid w:val="00635E66"/>
    <w:rsid w:val="006362D2"/>
    <w:rsid w:val="00636398"/>
    <w:rsid w:val="00636434"/>
    <w:rsid w:val="0063672F"/>
    <w:rsid w:val="006367D3"/>
    <w:rsid w:val="006368D3"/>
    <w:rsid w:val="006369E9"/>
    <w:rsid w:val="00637413"/>
    <w:rsid w:val="006377EC"/>
    <w:rsid w:val="00637AAE"/>
    <w:rsid w:val="00637F2C"/>
    <w:rsid w:val="00640791"/>
    <w:rsid w:val="00640E32"/>
    <w:rsid w:val="00640F0A"/>
    <w:rsid w:val="0064151F"/>
    <w:rsid w:val="00641533"/>
    <w:rsid w:val="006415B3"/>
    <w:rsid w:val="00641A63"/>
    <w:rsid w:val="00641FE5"/>
    <w:rsid w:val="0064208D"/>
    <w:rsid w:val="006422AC"/>
    <w:rsid w:val="00642330"/>
    <w:rsid w:val="00642735"/>
    <w:rsid w:val="006427F0"/>
    <w:rsid w:val="0064333C"/>
    <w:rsid w:val="00643404"/>
    <w:rsid w:val="0064342D"/>
    <w:rsid w:val="00643475"/>
    <w:rsid w:val="0064396A"/>
    <w:rsid w:val="006439CE"/>
    <w:rsid w:val="00643AD5"/>
    <w:rsid w:val="00643CC6"/>
    <w:rsid w:val="00643FD1"/>
    <w:rsid w:val="00644123"/>
    <w:rsid w:val="00644DA3"/>
    <w:rsid w:val="0064512F"/>
    <w:rsid w:val="00645482"/>
    <w:rsid w:val="00645751"/>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E49"/>
    <w:rsid w:val="00655FBD"/>
    <w:rsid w:val="00655FD3"/>
    <w:rsid w:val="00655FE1"/>
    <w:rsid w:val="00656332"/>
    <w:rsid w:val="00656776"/>
    <w:rsid w:val="00656A92"/>
    <w:rsid w:val="00656CD8"/>
    <w:rsid w:val="00656D4F"/>
    <w:rsid w:val="00656DDE"/>
    <w:rsid w:val="00656DF3"/>
    <w:rsid w:val="00657A36"/>
    <w:rsid w:val="00657E79"/>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3BD0"/>
    <w:rsid w:val="0066407A"/>
    <w:rsid w:val="006643AB"/>
    <w:rsid w:val="00664543"/>
    <w:rsid w:val="00664E1D"/>
    <w:rsid w:val="006655EE"/>
    <w:rsid w:val="00666275"/>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6DFD"/>
    <w:rsid w:val="006771F9"/>
    <w:rsid w:val="006776D7"/>
    <w:rsid w:val="00680545"/>
    <w:rsid w:val="00680A36"/>
    <w:rsid w:val="00680FB1"/>
    <w:rsid w:val="00681003"/>
    <w:rsid w:val="006812CA"/>
    <w:rsid w:val="00681324"/>
    <w:rsid w:val="0068162E"/>
    <w:rsid w:val="006817C9"/>
    <w:rsid w:val="00681810"/>
    <w:rsid w:val="00681847"/>
    <w:rsid w:val="00681985"/>
    <w:rsid w:val="00681F1A"/>
    <w:rsid w:val="00682130"/>
    <w:rsid w:val="006821B5"/>
    <w:rsid w:val="0068245C"/>
    <w:rsid w:val="00682868"/>
    <w:rsid w:val="00682919"/>
    <w:rsid w:val="006829E0"/>
    <w:rsid w:val="00682C8F"/>
    <w:rsid w:val="006830A2"/>
    <w:rsid w:val="00683875"/>
    <w:rsid w:val="006839C1"/>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5D3"/>
    <w:rsid w:val="006867A6"/>
    <w:rsid w:val="00686917"/>
    <w:rsid w:val="00686A87"/>
    <w:rsid w:val="00687053"/>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48F"/>
    <w:rsid w:val="0069594C"/>
    <w:rsid w:val="00695A30"/>
    <w:rsid w:val="00695C71"/>
    <w:rsid w:val="00695DC4"/>
    <w:rsid w:val="00695FC2"/>
    <w:rsid w:val="006962FB"/>
    <w:rsid w:val="00696949"/>
    <w:rsid w:val="00696C10"/>
    <w:rsid w:val="00697052"/>
    <w:rsid w:val="00697530"/>
    <w:rsid w:val="00697E8F"/>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2F9"/>
    <w:rsid w:val="006A6555"/>
    <w:rsid w:val="006A6789"/>
    <w:rsid w:val="006A697B"/>
    <w:rsid w:val="006A6EEA"/>
    <w:rsid w:val="006A712C"/>
    <w:rsid w:val="006A78AA"/>
    <w:rsid w:val="006A78F3"/>
    <w:rsid w:val="006A7972"/>
    <w:rsid w:val="006A7A04"/>
    <w:rsid w:val="006A7AFF"/>
    <w:rsid w:val="006A7BA7"/>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0A"/>
    <w:rsid w:val="006B4B55"/>
    <w:rsid w:val="006B50CF"/>
    <w:rsid w:val="006B56C6"/>
    <w:rsid w:val="006B5AA5"/>
    <w:rsid w:val="006B5B0F"/>
    <w:rsid w:val="006B6E97"/>
    <w:rsid w:val="006B70C9"/>
    <w:rsid w:val="006B7277"/>
    <w:rsid w:val="006B7F40"/>
    <w:rsid w:val="006C03B8"/>
    <w:rsid w:val="006C0A4D"/>
    <w:rsid w:val="006C0F50"/>
    <w:rsid w:val="006C15BC"/>
    <w:rsid w:val="006C163E"/>
    <w:rsid w:val="006C17AD"/>
    <w:rsid w:val="006C2910"/>
    <w:rsid w:val="006C29D7"/>
    <w:rsid w:val="006C2D02"/>
    <w:rsid w:val="006C32F5"/>
    <w:rsid w:val="006C3820"/>
    <w:rsid w:val="006C385B"/>
    <w:rsid w:val="006C3BFD"/>
    <w:rsid w:val="006C405C"/>
    <w:rsid w:val="006C4088"/>
    <w:rsid w:val="006C41A9"/>
    <w:rsid w:val="006C43E4"/>
    <w:rsid w:val="006C47E5"/>
    <w:rsid w:val="006C4E5C"/>
    <w:rsid w:val="006C4EFF"/>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FD"/>
    <w:rsid w:val="006D1544"/>
    <w:rsid w:val="006D157E"/>
    <w:rsid w:val="006D1B49"/>
    <w:rsid w:val="006D2CEE"/>
    <w:rsid w:val="006D305F"/>
    <w:rsid w:val="006D34BA"/>
    <w:rsid w:val="006D351A"/>
    <w:rsid w:val="006D3921"/>
    <w:rsid w:val="006D44A2"/>
    <w:rsid w:val="006D4C5B"/>
    <w:rsid w:val="006D5987"/>
    <w:rsid w:val="006D5CE4"/>
    <w:rsid w:val="006D5FB2"/>
    <w:rsid w:val="006D6046"/>
    <w:rsid w:val="006D6645"/>
    <w:rsid w:val="006D6F08"/>
    <w:rsid w:val="006D73FC"/>
    <w:rsid w:val="006D74BE"/>
    <w:rsid w:val="006D79AB"/>
    <w:rsid w:val="006D7DA7"/>
    <w:rsid w:val="006E00F2"/>
    <w:rsid w:val="006E0100"/>
    <w:rsid w:val="006E02AB"/>
    <w:rsid w:val="006E0593"/>
    <w:rsid w:val="006E062C"/>
    <w:rsid w:val="006E0DCE"/>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29B9"/>
    <w:rsid w:val="006F3141"/>
    <w:rsid w:val="006F33EF"/>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02"/>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66"/>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6A1C"/>
    <w:rsid w:val="007171A3"/>
    <w:rsid w:val="00717413"/>
    <w:rsid w:val="00717B97"/>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2ADD"/>
    <w:rsid w:val="00733553"/>
    <w:rsid w:val="00733D70"/>
    <w:rsid w:val="007342C6"/>
    <w:rsid w:val="0073482B"/>
    <w:rsid w:val="007348B1"/>
    <w:rsid w:val="00734E42"/>
    <w:rsid w:val="00734FCD"/>
    <w:rsid w:val="0073580E"/>
    <w:rsid w:val="007358C2"/>
    <w:rsid w:val="00735A20"/>
    <w:rsid w:val="00735F5B"/>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8FE"/>
    <w:rsid w:val="007433B5"/>
    <w:rsid w:val="00743823"/>
    <w:rsid w:val="0074420A"/>
    <w:rsid w:val="007445A0"/>
    <w:rsid w:val="00744A5F"/>
    <w:rsid w:val="00744D12"/>
    <w:rsid w:val="007451E7"/>
    <w:rsid w:val="0074524B"/>
    <w:rsid w:val="0074545D"/>
    <w:rsid w:val="00745C5C"/>
    <w:rsid w:val="00746608"/>
    <w:rsid w:val="00746687"/>
    <w:rsid w:val="00746CE2"/>
    <w:rsid w:val="00746E5E"/>
    <w:rsid w:val="00746EAC"/>
    <w:rsid w:val="007471D5"/>
    <w:rsid w:val="00747413"/>
    <w:rsid w:val="007474A3"/>
    <w:rsid w:val="00747D8B"/>
    <w:rsid w:val="00750A4E"/>
    <w:rsid w:val="00751228"/>
    <w:rsid w:val="007528CF"/>
    <w:rsid w:val="00752C50"/>
    <w:rsid w:val="00752FBA"/>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409"/>
    <w:rsid w:val="00761501"/>
    <w:rsid w:val="007619D7"/>
    <w:rsid w:val="00761C8C"/>
    <w:rsid w:val="007623FB"/>
    <w:rsid w:val="00762696"/>
    <w:rsid w:val="0076319A"/>
    <w:rsid w:val="00763B30"/>
    <w:rsid w:val="00763ED2"/>
    <w:rsid w:val="00764724"/>
    <w:rsid w:val="00765281"/>
    <w:rsid w:val="00765492"/>
    <w:rsid w:val="00766BAD"/>
    <w:rsid w:val="00767ABC"/>
    <w:rsid w:val="00770099"/>
    <w:rsid w:val="00770226"/>
    <w:rsid w:val="00770336"/>
    <w:rsid w:val="00770E1C"/>
    <w:rsid w:val="00771020"/>
    <w:rsid w:val="00771706"/>
    <w:rsid w:val="00771AA0"/>
    <w:rsid w:val="0077213F"/>
    <w:rsid w:val="007722BD"/>
    <w:rsid w:val="007726A1"/>
    <w:rsid w:val="007729F8"/>
    <w:rsid w:val="00772C20"/>
    <w:rsid w:val="00772CFE"/>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179F"/>
    <w:rsid w:val="0078200C"/>
    <w:rsid w:val="0078211C"/>
    <w:rsid w:val="007827F6"/>
    <w:rsid w:val="00782868"/>
    <w:rsid w:val="00782C2A"/>
    <w:rsid w:val="00782DF0"/>
    <w:rsid w:val="00782F54"/>
    <w:rsid w:val="0078304C"/>
    <w:rsid w:val="00783210"/>
    <w:rsid w:val="0078323C"/>
    <w:rsid w:val="00783673"/>
    <w:rsid w:val="00783878"/>
    <w:rsid w:val="00783E38"/>
    <w:rsid w:val="00783F0B"/>
    <w:rsid w:val="0078417D"/>
    <w:rsid w:val="007845D1"/>
    <w:rsid w:val="00784EF1"/>
    <w:rsid w:val="00785490"/>
    <w:rsid w:val="0078563C"/>
    <w:rsid w:val="00785863"/>
    <w:rsid w:val="00785889"/>
    <w:rsid w:val="00785ADF"/>
    <w:rsid w:val="00785D29"/>
    <w:rsid w:val="00785DB8"/>
    <w:rsid w:val="007866D5"/>
    <w:rsid w:val="00786E64"/>
    <w:rsid w:val="00786ECC"/>
    <w:rsid w:val="00786EF1"/>
    <w:rsid w:val="00787850"/>
    <w:rsid w:val="00787B0A"/>
    <w:rsid w:val="00791177"/>
    <w:rsid w:val="0079128B"/>
    <w:rsid w:val="00791307"/>
    <w:rsid w:val="00791A2B"/>
    <w:rsid w:val="00791F2D"/>
    <w:rsid w:val="007925EA"/>
    <w:rsid w:val="00792975"/>
    <w:rsid w:val="007929C8"/>
    <w:rsid w:val="007931DE"/>
    <w:rsid w:val="00793339"/>
    <w:rsid w:val="0079357F"/>
    <w:rsid w:val="007938D6"/>
    <w:rsid w:val="00793985"/>
    <w:rsid w:val="00793CD8"/>
    <w:rsid w:val="007942F8"/>
    <w:rsid w:val="00794596"/>
    <w:rsid w:val="00794BA7"/>
    <w:rsid w:val="00794C40"/>
    <w:rsid w:val="00794E00"/>
    <w:rsid w:val="00794E4D"/>
    <w:rsid w:val="007957B1"/>
    <w:rsid w:val="00795C5B"/>
    <w:rsid w:val="00795C73"/>
    <w:rsid w:val="00795C92"/>
    <w:rsid w:val="00796209"/>
    <w:rsid w:val="0079686A"/>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4445"/>
    <w:rsid w:val="007A57A2"/>
    <w:rsid w:val="007A58A6"/>
    <w:rsid w:val="007A5B5A"/>
    <w:rsid w:val="007A5EED"/>
    <w:rsid w:val="007A61D2"/>
    <w:rsid w:val="007A6261"/>
    <w:rsid w:val="007A6495"/>
    <w:rsid w:val="007A64AE"/>
    <w:rsid w:val="007A6E6B"/>
    <w:rsid w:val="007A6F2F"/>
    <w:rsid w:val="007A7053"/>
    <w:rsid w:val="007A7278"/>
    <w:rsid w:val="007A728F"/>
    <w:rsid w:val="007A7673"/>
    <w:rsid w:val="007A7AB5"/>
    <w:rsid w:val="007B02D1"/>
    <w:rsid w:val="007B080A"/>
    <w:rsid w:val="007B127E"/>
    <w:rsid w:val="007B1D1B"/>
    <w:rsid w:val="007B2928"/>
    <w:rsid w:val="007B29DB"/>
    <w:rsid w:val="007B30D1"/>
    <w:rsid w:val="007B3362"/>
    <w:rsid w:val="007B35ED"/>
    <w:rsid w:val="007B3D2D"/>
    <w:rsid w:val="007B4007"/>
    <w:rsid w:val="007B437F"/>
    <w:rsid w:val="007B464A"/>
    <w:rsid w:val="007B485F"/>
    <w:rsid w:val="007B50AE"/>
    <w:rsid w:val="007B51DF"/>
    <w:rsid w:val="007B565E"/>
    <w:rsid w:val="007B5B7C"/>
    <w:rsid w:val="007B5C47"/>
    <w:rsid w:val="007B61BE"/>
    <w:rsid w:val="007B6431"/>
    <w:rsid w:val="007B6B74"/>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61B"/>
    <w:rsid w:val="007C28B9"/>
    <w:rsid w:val="007C2B96"/>
    <w:rsid w:val="007C2E46"/>
    <w:rsid w:val="007C3D18"/>
    <w:rsid w:val="007C40A6"/>
    <w:rsid w:val="007C459E"/>
    <w:rsid w:val="007C485A"/>
    <w:rsid w:val="007C4951"/>
    <w:rsid w:val="007C4B39"/>
    <w:rsid w:val="007C4BDD"/>
    <w:rsid w:val="007C6008"/>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34F4"/>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B7"/>
    <w:rsid w:val="007F0BF4"/>
    <w:rsid w:val="007F12B6"/>
    <w:rsid w:val="007F142E"/>
    <w:rsid w:val="007F1726"/>
    <w:rsid w:val="007F1FEA"/>
    <w:rsid w:val="007F2363"/>
    <w:rsid w:val="007F246D"/>
    <w:rsid w:val="007F2D60"/>
    <w:rsid w:val="007F35D6"/>
    <w:rsid w:val="007F3AE0"/>
    <w:rsid w:val="007F3F4A"/>
    <w:rsid w:val="007F481D"/>
    <w:rsid w:val="007F4904"/>
    <w:rsid w:val="007F49F7"/>
    <w:rsid w:val="007F4F6C"/>
    <w:rsid w:val="007F56AE"/>
    <w:rsid w:val="007F5988"/>
    <w:rsid w:val="007F5DEB"/>
    <w:rsid w:val="007F622D"/>
    <w:rsid w:val="007F7F41"/>
    <w:rsid w:val="0080009E"/>
    <w:rsid w:val="0080051C"/>
    <w:rsid w:val="0080079E"/>
    <w:rsid w:val="008008A2"/>
    <w:rsid w:val="00800A4C"/>
    <w:rsid w:val="00801188"/>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5DD"/>
    <w:rsid w:val="00811A61"/>
    <w:rsid w:val="00811D79"/>
    <w:rsid w:val="00811D7F"/>
    <w:rsid w:val="00811F15"/>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633"/>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68F"/>
    <w:rsid w:val="00827B85"/>
    <w:rsid w:val="00827CAB"/>
    <w:rsid w:val="00827D6F"/>
    <w:rsid w:val="00830321"/>
    <w:rsid w:val="00830677"/>
    <w:rsid w:val="00830AC1"/>
    <w:rsid w:val="00830B0B"/>
    <w:rsid w:val="00830E87"/>
    <w:rsid w:val="00831223"/>
    <w:rsid w:val="008314C4"/>
    <w:rsid w:val="00831BF5"/>
    <w:rsid w:val="00831D61"/>
    <w:rsid w:val="0083207E"/>
    <w:rsid w:val="008326C1"/>
    <w:rsid w:val="008328DA"/>
    <w:rsid w:val="00832BA2"/>
    <w:rsid w:val="00832FDC"/>
    <w:rsid w:val="0083337F"/>
    <w:rsid w:val="0083388B"/>
    <w:rsid w:val="0083391C"/>
    <w:rsid w:val="00833938"/>
    <w:rsid w:val="00834A19"/>
    <w:rsid w:val="00834C82"/>
    <w:rsid w:val="0083565C"/>
    <w:rsid w:val="00835837"/>
    <w:rsid w:val="008360D3"/>
    <w:rsid w:val="008376AC"/>
    <w:rsid w:val="0083778B"/>
    <w:rsid w:val="008404B5"/>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4EA7"/>
    <w:rsid w:val="008452BC"/>
    <w:rsid w:val="00845BE3"/>
    <w:rsid w:val="00845E1A"/>
    <w:rsid w:val="00845E99"/>
    <w:rsid w:val="0084655B"/>
    <w:rsid w:val="008466BA"/>
    <w:rsid w:val="00846CB9"/>
    <w:rsid w:val="00846DF4"/>
    <w:rsid w:val="00846FE7"/>
    <w:rsid w:val="008471AC"/>
    <w:rsid w:val="0084761A"/>
    <w:rsid w:val="00847C2E"/>
    <w:rsid w:val="00847D83"/>
    <w:rsid w:val="008500C9"/>
    <w:rsid w:val="008500E9"/>
    <w:rsid w:val="00851238"/>
    <w:rsid w:val="0085154B"/>
    <w:rsid w:val="0085174A"/>
    <w:rsid w:val="008518AF"/>
    <w:rsid w:val="00851C3F"/>
    <w:rsid w:val="00851D99"/>
    <w:rsid w:val="0085231F"/>
    <w:rsid w:val="00852610"/>
    <w:rsid w:val="008528F2"/>
    <w:rsid w:val="008529CC"/>
    <w:rsid w:val="00852E25"/>
    <w:rsid w:val="00852F25"/>
    <w:rsid w:val="0085346E"/>
    <w:rsid w:val="00853F72"/>
    <w:rsid w:val="0085417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43F"/>
    <w:rsid w:val="0086074D"/>
    <w:rsid w:val="008607BE"/>
    <w:rsid w:val="0086086A"/>
    <w:rsid w:val="0086099B"/>
    <w:rsid w:val="008610E0"/>
    <w:rsid w:val="00861417"/>
    <w:rsid w:val="0086143D"/>
    <w:rsid w:val="00861B66"/>
    <w:rsid w:val="00861CF8"/>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C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36"/>
    <w:rsid w:val="00870F8A"/>
    <w:rsid w:val="008719A4"/>
    <w:rsid w:val="00871D23"/>
    <w:rsid w:val="00871D26"/>
    <w:rsid w:val="00871E5D"/>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7FE"/>
    <w:rsid w:val="00876999"/>
    <w:rsid w:val="00876B4D"/>
    <w:rsid w:val="00876C18"/>
    <w:rsid w:val="00877943"/>
    <w:rsid w:val="00877F18"/>
    <w:rsid w:val="008803A6"/>
    <w:rsid w:val="00880FCF"/>
    <w:rsid w:val="008812E1"/>
    <w:rsid w:val="00881595"/>
    <w:rsid w:val="008819D5"/>
    <w:rsid w:val="00881CDD"/>
    <w:rsid w:val="00881E02"/>
    <w:rsid w:val="00882349"/>
    <w:rsid w:val="008824E9"/>
    <w:rsid w:val="00883005"/>
    <w:rsid w:val="008830E8"/>
    <w:rsid w:val="0088325A"/>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208"/>
    <w:rsid w:val="00896758"/>
    <w:rsid w:val="00896985"/>
    <w:rsid w:val="00896998"/>
    <w:rsid w:val="0089757A"/>
    <w:rsid w:val="008A0210"/>
    <w:rsid w:val="008A08E0"/>
    <w:rsid w:val="008A0B24"/>
    <w:rsid w:val="008A0B9C"/>
    <w:rsid w:val="008A112D"/>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97D"/>
    <w:rsid w:val="008A6B92"/>
    <w:rsid w:val="008A7189"/>
    <w:rsid w:val="008A76D3"/>
    <w:rsid w:val="008A77D8"/>
    <w:rsid w:val="008A7F2F"/>
    <w:rsid w:val="008B0483"/>
    <w:rsid w:val="008B05F2"/>
    <w:rsid w:val="008B120C"/>
    <w:rsid w:val="008B1CAC"/>
    <w:rsid w:val="008B1EB7"/>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3F64"/>
    <w:rsid w:val="008C4362"/>
    <w:rsid w:val="008C48F8"/>
    <w:rsid w:val="008C4905"/>
    <w:rsid w:val="008C4958"/>
    <w:rsid w:val="008C4BAA"/>
    <w:rsid w:val="008C4D22"/>
    <w:rsid w:val="008C4F01"/>
    <w:rsid w:val="008C5365"/>
    <w:rsid w:val="008C5E2F"/>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4B"/>
    <w:rsid w:val="008D39D8"/>
    <w:rsid w:val="008D3F41"/>
    <w:rsid w:val="008D4FAD"/>
    <w:rsid w:val="008D517C"/>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DB7"/>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A6F"/>
    <w:rsid w:val="008F7DC5"/>
    <w:rsid w:val="00900236"/>
    <w:rsid w:val="00900CA0"/>
    <w:rsid w:val="0090151D"/>
    <w:rsid w:val="009015A5"/>
    <w:rsid w:val="00901679"/>
    <w:rsid w:val="00902491"/>
    <w:rsid w:val="00902BDA"/>
    <w:rsid w:val="00902E62"/>
    <w:rsid w:val="0090320D"/>
    <w:rsid w:val="0090336B"/>
    <w:rsid w:val="009034EF"/>
    <w:rsid w:val="00903880"/>
    <w:rsid w:val="009039E4"/>
    <w:rsid w:val="00903AB3"/>
    <w:rsid w:val="00903F57"/>
    <w:rsid w:val="009043A9"/>
    <w:rsid w:val="0090444D"/>
    <w:rsid w:val="00904602"/>
    <w:rsid w:val="0090471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64"/>
    <w:rsid w:val="00910B7D"/>
    <w:rsid w:val="009110E8"/>
    <w:rsid w:val="009114D3"/>
    <w:rsid w:val="00911C07"/>
    <w:rsid w:val="00911DFB"/>
    <w:rsid w:val="00911F5B"/>
    <w:rsid w:val="009121B5"/>
    <w:rsid w:val="009125E0"/>
    <w:rsid w:val="00912867"/>
    <w:rsid w:val="00912EF8"/>
    <w:rsid w:val="0091310C"/>
    <w:rsid w:val="009132C6"/>
    <w:rsid w:val="0091386C"/>
    <w:rsid w:val="009139D9"/>
    <w:rsid w:val="00913A43"/>
    <w:rsid w:val="00913C79"/>
    <w:rsid w:val="00913D7D"/>
    <w:rsid w:val="00913DE5"/>
    <w:rsid w:val="00914233"/>
    <w:rsid w:val="009148D2"/>
    <w:rsid w:val="00914AD8"/>
    <w:rsid w:val="00914BC0"/>
    <w:rsid w:val="00914BCA"/>
    <w:rsid w:val="00914CC7"/>
    <w:rsid w:val="009155B4"/>
    <w:rsid w:val="00916079"/>
    <w:rsid w:val="009164BD"/>
    <w:rsid w:val="0091691E"/>
    <w:rsid w:val="00916AAA"/>
    <w:rsid w:val="00916ED1"/>
    <w:rsid w:val="00916FCC"/>
    <w:rsid w:val="00917191"/>
    <w:rsid w:val="00917956"/>
    <w:rsid w:val="00917CE9"/>
    <w:rsid w:val="00917E2D"/>
    <w:rsid w:val="0092027E"/>
    <w:rsid w:val="00920A5F"/>
    <w:rsid w:val="00920BF2"/>
    <w:rsid w:val="00920DE4"/>
    <w:rsid w:val="00920E54"/>
    <w:rsid w:val="0092137F"/>
    <w:rsid w:val="00921FE6"/>
    <w:rsid w:val="00922008"/>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B7D"/>
    <w:rsid w:val="00927FE2"/>
    <w:rsid w:val="00931460"/>
    <w:rsid w:val="00931BD9"/>
    <w:rsid w:val="00932130"/>
    <w:rsid w:val="00932952"/>
    <w:rsid w:val="00933367"/>
    <w:rsid w:val="00933565"/>
    <w:rsid w:val="009335FE"/>
    <w:rsid w:val="00933E80"/>
    <w:rsid w:val="00934396"/>
    <w:rsid w:val="009349BB"/>
    <w:rsid w:val="00934B33"/>
    <w:rsid w:val="00935647"/>
    <w:rsid w:val="0093582B"/>
    <w:rsid w:val="00935850"/>
    <w:rsid w:val="00935A7F"/>
    <w:rsid w:val="009363B6"/>
    <w:rsid w:val="00936F0E"/>
    <w:rsid w:val="00940C00"/>
    <w:rsid w:val="00940D54"/>
    <w:rsid w:val="00941636"/>
    <w:rsid w:val="00942078"/>
    <w:rsid w:val="00942082"/>
    <w:rsid w:val="00942743"/>
    <w:rsid w:val="00942D57"/>
    <w:rsid w:val="009433F1"/>
    <w:rsid w:val="009436AF"/>
    <w:rsid w:val="00943729"/>
    <w:rsid w:val="00943742"/>
    <w:rsid w:val="00943A35"/>
    <w:rsid w:val="00943E04"/>
    <w:rsid w:val="0094403B"/>
    <w:rsid w:val="00944A5E"/>
    <w:rsid w:val="00944A70"/>
    <w:rsid w:val="00944AB2"/>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5E00"/>
    <w:rsid w:val="00956582"/>
    <w:rsid w:val="0095681E"/>
    <w:rsid w:val="00956901"/>
    <w:rsid w:val="00956A8D"/>
    <w:rsid w:val="00956B05"/>
    <w:rsid w:val="009572D4"/>
    <w:rsid w:val="00957D6D"/>
    <w:rsid w:val="00960BD3"/>
    <w:rsid w:val="00960C06"/>
    <w:rsid w:val="009611D7"/>
    <w:rsid w:val="00961481"/>
    <w:rsid w:val="009615FF"/>
    <w:rsid w:val="0096160B"/>
    <w:rsid w:val="00961921"/>
    <w:rsid w:val="0096240B"/>
    <w:rsid w:val="00962BC0"/>
    <w:rsid w:val="009631C3"/>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C1A"/>
    <w:rsid w:val="00966E22"/>
    <w:rsid w:val="00967013"/>
    <w:rsid w:val="0096766E"/>
    <w:rsid w:val="00967764"/>
    <w:rsid w:val="00967D0A"/>
    <w:rsid w:val="00967DAE"/>
    <w:rsid w:val="00970A56"/>
    <w:rsid w:val="00970F20"/>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4028"/>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4BD"/>
    <w:rsid w:val="00991761"/>
    <w:rsid w:val="0099235B"/>
    <w:rsid w:val="00992C14"/>
    <w:rsid w:val="00992CDF"/>
    <w:rsid w:val="00993321"/>
    <w:rsid w:val="00993616"/>
    <w:rsid w:val="00993D8D"/>
    <w:rsid w:val="00993FA3"/>
    <w:rsid w:val="00994309"/>
    <w:rsid w:val="00994B02"/>
    <w:rsid w:val="00994DCA"/>
    <w:rsid w:val="00995057"/>
    <w:rsid w:val="009955D8"/>
    <w:rsid w:val="00995692"/>
    <w:rsid w:val="00995AEC"/>
    <w:rsid w:val="00995B06"/>
    <w:rsid w:val="00995E41"/>
    <w:rsid w:val="0099603E"/>
    <w:rsid w:val="00996330"/>
    <w:rsid w:val="009965BD"/>
    <w:rsid w:val="00996AB7"/>
    <w:rsid w:val="00996BDC"/>
    <w:rsid w:val="009970DD"/>
    <w:rsid w:val="009977D6"/>
    <w:rsid w:val="009977EF"/>
    <w:rsid w:val="00997BD2"/>
    <w:rsid w:val="009A005D"/>
    <w:rsid w:val="009A0200"/>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38AA"/>
    <w:rsid w:val="009A42E3"/>
    <w:rsid w:val="009A4538"/>
    <w:rsid w:val="009A462D"/>
    <w:rsid w:val="009A48AC"/>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05"/>
    <w:rsid w:val="009B45BC"/>
    <w:rsid w:val="009B4A4D"/>
    <w:rsid w:val="009B4DD1"/>
    <w:rsid w:val="009B4DF4"/>
    <w:rsid w:val="009B4E5C"/>
    <w:rsid w:val="009B5177"/>
    <w:rsid w:val="009B55A1"/>
    <w:rsid w:val="009B564E"/>
    <w:rsid w:val="009B5F08"/>
    <w:rsid w:val="009B63E2"/>
    <w:rsid w:val="009B665B"/>
    <w:rsid w:val="009B6662"/>
    <w:rsid w:val="009B6822"/>
    <w:rsid w:val="009B6871"/>
    <w:rsid w:val="009B6F63"/>
    <w:rsid w:val="009B6F97"/>
    <w:rsid w:val="009B706E"/>
    <w:rsid w:val="009B73EA"/>
    <w:rsid w:val="009B740B"/>
    <w:rsid w:val="009B76D7"/>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379C"/>
    <w:rsid w:val="009C403E"/>
    <w:rsid w:val="009C470D"/>
    <w:rsid w:val="009C483E"/>
    <w:rsid w:val="009C4923"/>
    <w:rsid w:val="009C5410"/>
    <w:rsid w:val="009C5798"/>
    <w:rsid w:val="009C591E"/>
    <w:rsid w:val="009C5948"/>
    <w:rsid w:val="009C5A31"/>
    <w:rsid w:val="009C600D"/>
    <w:rsid w:val="009C6197"/>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87B"/>
    <w:rsid w:val="009D5BB6"/>
    <w:rsid w:val="009D610C"/>
    <w:rsid w:val="009D62ED"/>
    <w:rsid w:val="009D6711"/>
    <w:rsid w:val="009D67C7"/>
    <w:rsid w:val="009D6A57"/>
    <w:rsid w:val="009D6C0B"/>
    <w:rsid w:val="009D6E37"/>
    <w:rsid w:val="009D703C"/>
    <w:rsid w:val="009D718F"/>
    <w:rsid w:val="009D7788"/>
    <w:rsid w:val="009D7A83"/>
    <w:rsid w:val="009D7E42"/>
    <w:rsid w:val="009E00E2"/>
    <w:rsid w:val="009E0213"/>
    <w:rsid w:val="009E068F"/>
    <w:rsid w:val="009E069B"/>
    <w:rsid w:val="009E07DE"/>
    <w:rsid w:val="009E0E81"/>
    <w:rsid w:val="009E102A"/>
    <w:rsid w:val="009E19D6"/>
    <w:rsid w:val="009E23F6"/>
    <w:rsid w:val="009E2AF4"/>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AFC"/>
    <w:rsid w:val="009F3B1B"/>
    <w:rsid w:val="009F3C3D"/>
    <w:rsid w:val="009F4860"/>
    <w:rsid w:val="009F4A76"/>
    <w:rsid w:val="009F4F2D"/>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0E6A"/>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5DCE"/>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27B"/>
    <w:rsid w:val="00A15319"/>
    <w:rsid w:val="00A15385"/>
    <w:rsid w:val="00A1557B"/>
    <w:rsid w:val="00A1585F"/>
    <w:rsid w:val="00A15A56"/>
    <w:rsid w:val="00A161A4"/>
    <w:rsid w:val="00A164E3"/>
    <w:rsid w:val="00A16D58"/>
    <w:rsid w:val="00A16D7C"/>
    <w:rsid w:val="00A16EE6"/>
    <w:rsid w:val="00A1739B"/>
    <w:rsid w:val="00A17AA2"/>
    <w:rsid w:val="00A17F63"/>
    <w:rsid w:val="00A17FF3"/>
    <w:rsid w:val="00A200EF"/>
    <w:rsid w:val="00A20E4F"/>
    <w:rsid w:val="00A20F63"/>
    <w:rsid w:val="00A2149F"/>
    <w:rsid w:val="00A214F4"/>
    <w:rsid w:val="00A2162A"/>
    <w:rsid w:val="00A2193B"/>
    <w:rsid w:val="00A21B62"/>
    <w:rsid w:val="00A222F2"/>
    <w:rsid w:val="00A22385"/>
    <w:rsid w:val="00A22538"/>
    <w:rsid w:val="00A229BF"/>
    <w:rsid w:val="00A22EE1"/>
    <w:rsid w:val="00A22F97"/>
    <w:rsid w:val="00A2307A"/>
    <w:rsid w:val="00A2351A"/>
    <w:rsid w:val="00A236AC"/>
    <w:rsid w:val="00A23934"/>
    <w:rsid w:val="00A2398D"/>
    <w:rsid w:val="00A23DFC"/>
    <w:rsid w:val="00A23F25"/>
    <w:rsid w:val="00A24349"/>
    <w:rsid w:val="00A24422"/>
    <w:rsid w:val="00A2486D"/>
    <w:rsid w:val="00A24AF3"/>
    <w:rsid w:val="00A24EAC"/>
    <w:rsid w:val="00A24EEA"/>
    <w:rsid w:val="00A253A7"/>
    <w:rsid w:val="00A264A9"/>
    <w:rsid w:val="00A2663B"/>
    <w:rsid w:val="00A26849"/>
    <w:rsid w:val="00A269B0"/>
    <w:rsid w:val="00A26D74"/>
    <w:rsid w:val="00A2727E"/>
    <w:rsid w:val="00A27597"/>
    <w:rsid w:val="00A27785"/>
    <w:rsid w:val="00A30187"/>
    <w:rsid w:val="00A30C0E"/>
    <w:rsid w:val="00A30F48"/>
    <w:rsid w:val="00A313C0"/>
    <w:rsid w:val="00A313CE"/>
    <w:rsid w:val="00A316B7"/>
    <w:rsid w:val="00A319C8"/>
    <w:rsid w:val="00A320BF"/>
    <w:rsid w:val="00A321DD"/>
    <w:rsid w:val="00A323AC"/>
    <w:rsid w:val="00A325B1"/>
    <w:rsid w:val="00A328EA"/>
    <w:rsid w:val="00A33041"/>
    <w:rsid w:val="00A3349C"/>
    <w:rsid w:val="00A33EF5"/>
    <w:rsid w:val="00A34314"/>
    <w:rsid w:val="00A3448A"/>
    <w:rsid w:val="00A34624"/>
    <w:rsid w:val="00A348E1"/>
    <w:rsid w:val="00A35160"/>
    <w:rsid w:val="00A353AD"/>
    <w:rsid w:val="00A35469"/>
    <w:rsid w:val="00A359E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366"/>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7F9"/>
    <w:rsid w:val="00A47A09"/>
    <w:rsid w:val="00A47EBD"/>
    <w:rsid w:val="00A50156"/>
    <w:rsid w:val="00A50F41"/>
    <w:rsid w:val="00A5140E"/>
    <w:rsid w:val="00A51E32"/>
    <w:rsid w:val="00A51F20"/>
    <w:rsid w:val="00A51FE3"/>
    <w:rsid w:val="00A52025"/>
    <w:rsid w:val="00A520B8"/>
    <w:rsid w:val="00A520EC"/>
    <w:rsid w:val="00A522DB"/>
    <w:rsid w:val="00A5234E"/>
    <w:rsid w:val="00A523A0"/>
    <w:rsid w:val="00A525A0"/>
    <w:rsid w:val="00A525DA"/>
    <w:rsid w:val="00A52B3E"/>
    <w:rsid w:val="00A52E1D"/>
    <w:rsid w:val="00A52F16"/>
    <w:rsid w:val="00A5307E"/>
    <w:rsid w:val="00A5341A"/>
    <w:rsid w:val="00A53D81"/>
    <w:rsid w:val="00A5412B"/>
    <w:rsid w:val="00A54350"/>
    <w:rsid w:val="00A545D0"/>
    <w:rsid w:val="00A55BA8"/>
    <w:rsid w:val="00A55EE6"/>
    <w:rsid w:val="00A56674"/>
    <w:rsid w:val="00A56A4B"/>
    <w:rsid w:val="00A571DE"/>
    <w:rsid w:val="00A600E0"/>
    <w:rsid w:val="00A601E5"/>
    <w:rsid w:val="00A605D8"/>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7AE"/>
    <w:rsid w:val="00A74F7D"/>
    <w:rsid w:val="00A7508F"/>
    <w:rsid w:val="00A75359"/>
    <w:rsid w:val="00A754EE"/>
    <w:rsid w:val="00A75A8B"/>
    <w:rsid w:val="00A75C40"/>
    <w:rsid w:val="00A761D4"/>
    <w:rsid w:val="00A763CC"/>
    <w:rsid w:val="00A766D2"/>
    <w:rsid w:val="00A773F0"/>
    <w:rsid w:val="00A7746B"/>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3DC2"/>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C2"/>
    <w:rsid w:val="00A934E6"/>
    <w:rsid w:val="00A93D59"/>
    <w:rsid w:val="00A9544C"/>
    <w:rsid w:val="00A956A5"/>
    <w:rsid w:val="00A9594B"/>
    <w:rsid w:val="00A95E09"/>
    <w:rsid w:val="00A95E1F"/>
    <w:rsid w:val="00A96357"/>
    <w:rsid w:val="00A96C8B"/>
    <w:rsid w:val="00A979EE"/>
    <w:rsid w:val="00A97EE2"/>
    <w:rsid w:val="00AA016F"/>
    <w:rsid w:val="00AA0532"/>
    <w:rsid w:val="00AA05E2"/>
    <w:rsid w:val="00AA0F26"/>
    <w:rsid w:val="00AA14DE"/>
    <w:rsid w:val="00AA1CBE"/>
    <w:rsid w:val="00AA1D8A"/>
    <w:rsid w:val="00AA1EB5"/>
    <w:rsid w:val="00AA1ED6"/>
    <w:rsid w:val="00AA22DC"/>
    <w:rsid w:val="00AA23DA"/>
    <w:rsid w:val="00AA26C4"/>
    <w:rsid w:val="00AA2D9C"/>
    <w:rsid w:val="00AA3748"/>
    <w:rsid w:val="00AA37E5"/>
    <w:rsid w:val="00AA446F"/>
    <w:rsid w:val="00AA4766"/>
    <w:rsid w:val="00AA497E"/>
    <w:rsid w:val="00AA51D6"/>
    <w:rsid w:val="00AA533E"/>
    <w:rsid w:val="00AA548E"/>
    <w:rsid w:val="00AA5D17"/>
    <w:rsid w:val="00AA5D4F"/>
    <w:rsid w:val="00AA5F8B"/>
    <w:rsid w:val="00AA6684"/>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2C6B"/>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12E"/>
    <w:rsid w:val="00AC38AE"/>
    <w:rsid w:val="00AC49FB"/>
    <w:rsid w:val="00AC4B58"/>
    <w:rsid w:val="00AC4DC5"/>
    <w:rsid w:val="00AC4F91"/>
    <w:rsid w:val="00AC5199"/>
    <w:rsid w:val="00AC5569"/>
    <w:rsid w:val="00AC5A10"/>
    <w:rsid w:val="00AC5B90"/>
    <w:rsid w:val="00AC6090"/>
    <w:rsid w:val="00AC630A"/>
    <w:rsid w:val="00AC6962"/>
    <w:rsid w:val="00AC76DF"/>
    <w:rsid w:val="00AC786A"/>
    <w:rsid w:val="00AC7C9A"/>
    <w:rsid w:val="00AD0460"/>
    <w:rsid w:val="00AD0AA3"/>
    <w:rsid w:val="00AD0B4E"/>
    <w:rsid w:val="00AD1023"/>
    <w:rsid w:val="00AD129F"/>
    <w:rsid w:val="00AD17E6"/>
    <w:rsid w:val="00AD198E"/>
    <w:rsid w:val="00AD19F9"/>
    <w:rsid w:val="00AD1B47"/>
    <w:rsid w:val="00AD1BCB"/>
    <w:rsid w:val="00AD20C2"/>
    <w:rsid w:val="00AD2100"/>
    <w:rsid w:val="00AD2423"/>
    <w:rsid w:val="00AD3535"/>
    <w:rsid w:val="00AD3DC4"/>
    <w:rsid w:val="00AD3F94"/>
    <w:rsid w:val="00AD4389"/>
    <w:rsid w:val="00AD4A5A"/>
    <w:rsid w:val="00AD5247"/>
    <w:rsid w:val="00AD57CF"/>
    <w:rsid w:val="00AD5F33"/>
    <w:rsid w:val="00AD6059"/>
    <w:rsid w:val="00AD6514"/>
    <w:rsid w:val="00AD748F"/>
    <w:rsid w:val="00AD7621"/>
    <w:rsid w:val="00AD7ABF"/>
    <w:rsid w:val="00AD7D2A"/>
    <w:rsid w:val="00AD7F4A"/>
    <w:rsid w:val="00AE01BF"/>
    <w:rsid w:val="00AE0416"/>
    <w:rsid w:val="00AE0455"/>
    <w:rsid w:val="00AE0A60"/>
    <w:rsid w:val="00AE0B37"/>
    <w:rsid w:val="00AE143F"/>
    <w:rsid w:val="00AE150B"/>
    <w:rsid w:val="00AE1722"/>
    <w:rsid w:val="00AE182A"/>
    <w:rsid w:val="00AE1C9A"/>
    <w:rsid w:val="00AE27AC"/>
    <w:rsid w:val="00AE34E7"/>
    <w:rsid w:val="00AE360D"/>
    <w:rsid w:val="00AE3706"/>
    <w:rsid w:val="00AE39D2"/>
    <w:rsid w:val="00AE3A30"/>
    <w:rsid w:val="00AE3B7D"/>
    <w:rsid w:val="00AE3D3C"/>
    <w:rsid w:val="00AE3E4C"/>
    <w:rsid w:val="00AE3FA0"/>
    <w:rsid w:val="00AE40E0"/>
    <w:rsid w:val="00AE4258"/>
    <w:rsid w:val="00AE437D"/>
    <w:rsid w:val="00AE4498"/>
    <w:rsid w:val="00AE46E0"/>
    <w:rsid w:val="00AE47E3"/>
    <w:rsid w:val="00AE4DBA"/>
    <w:rsid w:val="00AE4F07"/>
    <w:rsid w:val="00AE5783"/>
    <w:rsid w:val="00AE71F0"/>
    <w:rsid w:val="00AE7257"/>
    <w:rsid w:val="00AE7474"/>
    <w:rsid w:val="00AE7707"/>
    <w:rsid w:val="00AE77C8"/>
    <w:rsid w:val="00AE77D1"/>
    <w:rsid w:val="00AE7DEB"/>
    <w:rsid w:val="00AF1969"/>
    <w:rsid w:val="00AF1C5D"/>
    <w:rsid w:val="00AF1E22"/>
    <w:rsid w:val="00AF2675"/>
    <w:rsid w:val="00AF271A"/>
    <w:rsid w:val="00AF2A94"/>
    <w:rsid w:val="00AF2FCD"/>
    <w:rsid w:val="00AF3219"/>
    <w:rsid w:val="00AF4042"/>
    <w:rsid w:val="00AF42D7"/>
    <w:rsid w:val="00AF4320"/>
    <w:rsid w:val="00AF474B"/>
    <w:rsid w:val="00AF4AFF"/>
    <w:rsid w:val="00AF5992"/>
    <w:rsid w:val="00AF643F"/>
    <w:rsid w:val="00AF66BE"/>
    <w:rsid w:val="00AF6B0F"/>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4F"/>
    <w:rsid w:val="00B02FA3"/>
    <w:rsid w:val="00B03281"/>
    <w:rsid w:val="00B04C5E"/>
    <w:rsid w:val="00B05084"/>
    <w:rsid w:val="00B066D0"/>
    <w:rsid w:val="00B07444"/>
    <w:rsid w:val="00B07483"/>
    <w:rsid w:val="00B10ADE"/>
    <w:rsid w:val="00B10EEB"/>
    <w:rsid w:val="00B1101B"/>
    <w:rsid w:val="00B11356"/>
    <w:rsid w:val="00B11379"/>
    <w:rsid w:val="00B11567"/>
    <w:rsid w:val="00B1177A"/>
    <w:rsid w:val="00B11D83"/>
    <w:rsid w:val="00B12253"/>
    <w:rsid w:val="00B12447"/>
    <w:rsid w:val="00B125EC"/>
    <w:rsid w:val="00B129E3"/>
    <w:rsid w:val="00B132FF"/>
    <w:rsid w:val="00B139F8"/>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C33"/>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7A8"/>
    <w:rsid w:val="00B24A09"/>
    <w:rsid w:val="00B24D34"/>
    <w:rsid w:val="00B25A7A"/>
    <w:rsid w:val="00B25C07"/>
    <w:rsid w:val="00B25C41"/>
    <w:rsid w:val="00B263DB"/>
    <w:rsid w:val="00B26787"/>
    <w:rsid w:val="00B26C1E"/>
    <w:rsid w:val="00B27598"/>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99E"/>
    <w:rsid w:val="00B32BC1"/>
    <w:rsid w:val="00B337BC"/>
    <w:rsid w:val="00B3436F"/>
    <w:rsid w:val="00B34A46"/>
    <w:rsid w:val="00B35997"/>
    <w:rsid w:val="00B35B81"/>
    <w:rsid w:val="00B35DF0"/>
    <w:rsid w:val="00B360D6"/>
    <w:rsid w:val="00B3635D"/>
    <w:rsid w:val="00B367B6"/>
    <w:rsid w:val="00B36F25"/>
    <w:rsid w:val="00B36F3A"/>
    <w:rsid w:val="00B36FF8"/>
    <w:rsid w:val="00B37190"/>
    <w:rsid w:val="00B372AA"/>
    <w:rsid w:val="00B37517"/>
    <w:rsid w:val="00B37C5F"/>
    <w:rsid w:val="00B40445"/>
    <w:rsid w:val="00B40462"/>
    <w:rsid w:val="00B407DC"/>
    <w:rsid w:val="00B40841"/>
    <w:rsid w:val="00B411EF"/>
    <w:rsid w:val="00B41403"/>
    <w:rsid w:val="00B41888"/>
    <w:rsid w:val="00B42B7C"/>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0FF1"/>
    <w:rsid w:val="00B51008"/>
    <w:rsid w:val="00B51031"/>
    <w:rsid w:val="00B5134F"/>
    <w:rsid w:val="00B51D73"/>
    <w:rsid w:val="00B521C4"/>
    <w:rsid w:val="00B52318"/>
    <w:rsid w:val="00B5286A"/>
    <w:rsid w:val="00B5310E"/>
    <w:rsid w:val="00B53485"/>
    <w:rsid w:val="00B537CE"/>
    <w:rsid w:val="00B53DD8"/>
    <w:rsid w:val="00B540C7"/>
    <w:rsid w:val="00B540E0"/>
    <w:rsid w:val="00B5419A"/>
    <w:rsid w:val="00B54858"/>
    <w:rsid w:val="00B556A8"/>
    <w:rsid w:val="00B55997"/>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AF5"/>
    <w:rsid w:val="00B63B96"/>
    <w:rsid w:val="00B63CEF"/>
    <w:rsid w:val="00B64049"/>
    <w:rsid w:val="00B64116"/>
    <w:rsid w:val="00B64A5E"/>
    <w:rsid w:val="00B64B37"/>
    <w:rsid w:val="00B66456"/>
    <w:rsid w:val="00B664C7"/>
    <w:rsid w:val="00B665B8"/>
    <w:rsid w:val="00B66795"/>
    <w:rsid w:val="00B669C1"/>
    <w:rsid w:val="00B66A84"/>
    <w:rsid w:val="00B66F4E"/>
    <w:rsid w:val="00B67392"/>
    <w:rsid w:val="00B67E1B"/>
    <w:rsid w:val="00B7019D"/>
    <w:rsid w:val="00B70348"/>
    <w:rsid w:val="00B707E4"/>
    <w:rsid w:val="00B7092A"/>
    <w:rsid w:val="00B714FC"/>
    <w:rsid w:val="00B716DC"/>
    <w:rsid w:val="00B71916"/>
    <w:rsid w:val="00B71C5D"/>
    <w:rsid w:val="00B71F98"/>
    <w:rsid w:val="00B7285B"/>
    <w:rsid w:val="00B72868"/>
    <w:rsid w:val="00B7331C"/>
    <w:rsid w:val="00B73583"/>
    <w:rsid w:val="00B739F6"/>
    <w:rsid w:val="00B73B66"/>
    <w:rsid w:val="00B742B6"/>
    <w:rsid w:val="00B74C0A"/>
    <w:rsid w:val="00B75304"/>
    <w:rsid w:val="00B75F1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3413"/>
    <w:rsid w:val="00B84089"/>
    <w:rsid w:val="00B84373"/>
    <w:rsid w:val="00B84C08"/>
    <w:rsid w:val="00B85203"/>
    <w:rsid w:val="00B852E5"/>
    <w:rsid w:val="00B85920"/>
    <w:rsid w:val="00B85DE5"/>
    <w:rsid w:val="00B85F55"/>
    <w:rsid w:val="00B85F9D"/>
    <w:rsid w:val="00B86078"/>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11E"/>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412"/>
    <w:rsid w:val="00B96662"/>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AD"/>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93"/>
    <w:rsid w:val="00BB56A9"/>
    <w:rsid w:val="00BB608A"/>
    <w:rsid w:val="00BB6114"/>
    <w:rsid w:val="00BB6A42"/>
    <w:rsid w:val="00BB6BE1"/>
    <w:rsid w:val="00BB6E21"/>
    <w:rsid w:val="00BB703C"/>
    <w:rsid w:val="00BB7292"/>
    <w:rsid w:val="00BC024D"/>
    <w:rsid w:val="00BC0979"/>
    <w:rsid w:val="00BC0A47"/>
    <w:rsid w:val="00BC0BC7"/>
    <w:rsid w:val="00BC0CE6"/>
    <w:rsid w:val="00BC0F31"/>
    <w:rsid w:val="00BC0FC0"/>
    <w:rsid w:val="00BC0FDC"/>
    <w:rsid w:val="00BC1353"/>
    <w:rsid w:val="00BC1650"/>
    <w:rsid w:val="00BC1A21"/>
    <w:rsid w:val="00BC1B66"/>
    <w:rsid w:val="00BC285A"/>
    <w:rsid w:val="00BC3191"/>
    <w:rsid w:val="00BC3296"/>
    <w:rsid w:val="00BC414E"/>
    <w:rsid w:val="00BC4D2E"/>
    <w:rsid w:val="00BC4E54"/>
    <w:rsid w:val="00BC4F74"/>
    <w:rsid w:val="00BC63A5"/>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CE9"/>
    <w:rsid w:val="00BD7DE3"/>
    <w:rsid w:val="00BD7E04"/>
    <w:rsid w:val="00BE079A"/>
    <w:rsid w:val="00BE1234"/>
    <w:rsid w:val="00BE1583"/>
    <w:rsid w:val="00BE1C72"/>
    <w:rsid w:val="00BE1CD1"/>
    <w:rsid w:val="00BE260D"/>
    <w:rsid w:val="00BE294D"/>
    <w:rsid w:val="00BE29A9"/>
    <w:rsid w:val="00BE2A3E"/>
    <w:rsid w:val="00BE2FA6"/>
    <w:rsid w:val="00BE333F"/>
    <w:rsid w:val="00BE35D4"/>
    <w:rsid w:val="00BE3C7A"/>
    <w:rsid w:val="00BE3EB4"/>
    <w:rsid w:val="00BE4265"/>
    <w:rsid w:val="00BE4619"/>
    <w:rsid w:val="00BE514C"/>
    <w:rsid w:val="00BE5346"/>
    <w:rsid w:val="00BE53C6"/>
    <w:rsid w:val="00BE550C"/>
    <w:rsid w:val="00BE5B4C"/>
    <w:rsid w:val="00BE5CFC"/>
    <w:rsid w:val="00BE63D7"/>
    <w:rsid w:val="00BE67F4"/>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DEE"/>
    <w:rsid w:val="00BF6EEA"/>
    <w:rsid w:val="00BF6FD7"/>
    <w:rsid w:val="00BF74C7"/>
    <w:rsid w:val="00C00241"/>
    <w:rsid w:val="00C008A0"/>
    <w:rsid w:val="00C009BB"/>
    <w:rsid w:val="00C00CCF"/>
    <w:rsid w:val="00C014D9"/>
    <w:rsid w:val="00C0155F"/>
    <w:rsid w:val="00C015F1"/>
    <w:rsid w:val="00C01C25"/>
    <w:rsid w:val="00C01F33"/>
    <w:rsid w:val="00C0209C"/>
    <w:rsid w:val="00C02143"/>
    <w:rsid w:val="00C021B6"/>
    <w:rsid w:val="00C021EB"/>
    <w:rsid w:val="00C02309"/>
    <w:rsid w:val="00C02CC6"/>
    <w:rsid w:val="00C02E7B"/>
    <w:rsid w:val="00C02EB9"/>
    <w:rsid w:val="00C030CF"/>
    <w:rsid w:val="00C0320D"/>
    <w:rsid w:val="00C0342D"/>
    <w:rsid w:val="00C035C2"/>
    <w:rsid w:val="00C03C73"/>
    <w:rsid w:val="00C03D49"/>
    <w:rsid w:val="00C040F7"/>
    <w:rsid w:val="00C044AB"/>
    <w:rsid w:val="00C0464C"/>
    <w:rsid w:val="00C048F8"/>
    <w:rsid w:val="00C04C9F"/>
    <w:rsid w:val="00C05427"/>
    <w:rsid w:val="00C05458"/>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3815"/>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0D68"/>
    <w:rsid w:val="00C21A42"/>
    <w:rsid w:val="00C2242D"/>
    <w:rsid w:val="00C226CD"/>
    <w:rsid w:val="00C22A33"/>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2B5"/>
    <w:rsid w:val="00C3137E"/>
    <w:rsid w:val="00C3171B"/>
    <w:rsid w:val="00C31BA5"/>
    <w:rsid w:val="00C31D66"/>
    <w:rsid w:val="00C3223C"/>
    <w:rsid w:val="00C323EB"/>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6C43"/>
    <w:rsid w:val="00C3719D"/>
    <w:rsid w:val="00C375B4"/>
    <w:rsid w:val="00C4082F"/>
    <w:rsid w:val="00C40927"/>
    <w:rsid w:val="00C40976"/>
    <w:rsid w:val="00C40E69"/>
    <w:rsid w:val="00C40F37"/>
    <w:rsid w:val="00C41535"/>
    <w:rsid w:val="00C41EB7"/>
    <w:rsid w:val="00C4200C"/>
    <w:rsid w:val="00C4234B"/>
    <w:rsid w:val="00C42652"/>
    <w:rsid w:val="00C4336B"/>
    <w:rsid w:val="00C435FF"/>
    <w:rsid w:val="00C438AE"/>
    <w:rsid w:val="00C43A6C"/>
    <w:rsid w:val="00C43F25"/>
    <w:rsid w:val="00C43FCC"/>
    <w:rsid w:val="00C4450A"/>
    <w:rsid w:val="00C44824"/>
    <w:rsid w:val="00C44972"/>
    <w:rsid w:val="00C4501A"/>
    <w:rsid w:val="00C45739"/>
    <w:rsid w:val="00C45ACF"/>
    <w:rsid w:val="00C45F08"/>
    <w:rsid w:val="00C45F69"/>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D54"/>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CAD"/>
    <w:rsid w:val="00C63F84"/>
    <w:rsid w:val="00C6440C"/>
    <w:rsid w:val="00C64672"/>
    <w:rsid w:val="00C646BC"/>
    <w:rsid w:val="00C653F8"/>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390"/>
    <w:rsid w:val="00C81568"/>
    <w:rsid w:val="00C81773"/>
    <w:rsid w:val="00C818FC"/>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AF1"/>
    <w:rsid w:val="00C86CFF"/>
    <w:rsid w:val="00C86F7E"/>
    <w:rsid w:val="00C875B0"/>
    <w:rsid w:val="00C87AD6"/>
    <w:rsid w:val="00C87B8F"/>
    <w:rsid w:val="00C901D2"/>
    <w:rsid w:val="00C9027A"/>
    <w:rsid w:val="00C9068E"/>
    <w:rsid w:val="00C90B1C"/>
    <w:rsid w:val="00C91176"/>
    <w:rsid w:val="00C911CD"/>
    <w:rsid w:val="00C913E6"/>
    <w:rsid w:val="00C92436"/>
    <w:rsid w:val="00C929F7"/>
    <w:rsid w:val="00C92BC1"/>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1EEE"/>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2ED"/>
    <w:rsid w:val="00CA6781"/>
    <w:rsid w:val="00CA6F97"/>
    <w:rsid w:val="00CA730A"/>
    <w:rsid w:val="00CA7BCD"/>
    <w:rsid w:val="00CA7D65"/>
    <w:rsid w:val="00CB0B50"/>
    <w:rsid w:val="00CB0F89"/>
    <w:rsid w:val="00CB1F63"/>
    <w:rsid w:val="00CB2020"/>
    <w:rsid w:val="00CB2067"/>
    <w:rsid w:val="00CB2075"/>
    <w:rsid w:val="00CB37DE"/>
    <w:rsid w:val="00CB4899"/>
    <w:rsid w:val="00CB4CB7"/>
    <w:rsid w:val="00CB4D5A"/>
    <w:rsid w:val="00CB51CE"/>
    <w:rsid w:val="00CB5EA7"/>
    <w:rsid w:val="00CB639A"/>
    <w:rsid w:val="00CB6855"/>
    <w:rsid w:val="00CB6997"/>
    <w:rsid w:val="00CB712F"/>
    <w:rsid w:val="00CB79B1"/>
    <w:rsid w:val="00CB7D20"/>
    <w:rsid w:val="00CB7F7E"/>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0EA"/>
    <w:rsid w:val="00CD79EF"/>
    <w:rsid w:val="00CD7B72"/>
    <w:rsid w:val="00CE0744"/>
    <w:rsid w:val="00CE0F52"/>
    <w:rsid w:val="00CE1237"/>
    <w:rsid w:val="00CE1258"/>
    <w:rsid w:val="00CE1A49"/>
    <w:rsid w:val="00CE277C"/>
    <w:rsid w:val="00CE292F"/>
    <w:rsid w:val="00CE2A71"/>
    <w:rsid w:val="00CE2C47"/>
    <w:rsid w:val="00CE31E2"/>
    <w:rsid w:val="00CE3B55"/>
    <w:rsid w:val="00CE3F17"/>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343"/>
    <w:rsid w:val="00CF2F5F"/>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19B"/>
    <w:rsid w:val="00D02803"/>
    <w:rsid w:val="00D02D56"/>
    <w:rsid w:val="00D03029"/>
    <w:rsid w:val="00D0345B"/>
    <w:rsid w:val="00D0349B"/>
    <w:rsid w:val="00D035EE"/>
    <w:rsid w:val="00D0365D"/>
    <w:rsid w:val="00D03B52"/>
    <w:rsid w:val="00D03E87"/>
    <w:rsid w:val="00D04A4A"/>
    <w:rsid w:val="00D04EAA"/>
    <w:rsid w:val="00D05470"/>
    <w:rsid w:val="00D0576B"/>
    <w:rsid w:val="00D05A48"/>
    <w:rsid w:val="00D05AAD"/>
    <w:rsid w:val="00D060A1"/>
    <w:rsid w:val="00D0634C"/>
    <w:rsid w:val="00D06638"/>
    <w:rsid w:val="00D06AD4"/>
    <w:rsid w:val="00D06D04"/>
    <w:rsid w:val="00D07567"/>
    <w:rsid w:val="00D077AF"/>
    <w:rsid w:val="00D07C8C"/>
    <w:rsid w:val="00D07E86"/>
    <w:rsid w:val="00D07FA5"/>
    <w:rsid w:val="00D1004C"/>
    <w:rsid w:val="00D10249"/>
    <w:rsid w:val="00D10656"/>
    <w:rsid w:val="00D10659"/>
    <w:rsid w:val="00D106EF"/>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362"/>
    <w:rsid w:val="00D16579"/>
    <w:rsid w:val="00D16B9D"/>
    <w:rsid w:val="00D17E53"/>
    <w:rsid w:val="00D20A27"/>
    <w:rsid w:val="00D20C7F"/>
    <w:rsid w:val="00D20C89"/>
    <w:rsid w:val="00D20ED2"/>
    <w:rsid w:val="00D212E2"/>
    <w:rsid w:val="00D21443"/>
    <w:rsid w:val="00D21492"/>
    <w:rsid w:val="00D22282"/>
    <w:rsid w:val="00D22568"/>
    <w:rsid w:val="00D22894"/>
    <w:rsid w:val="00D235FD"/>
    <w:rsid w:val="00D239A7"/>
    <w:rsid w:val="00D23A60"/>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C17"/>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A"/>
    <w:rsid w:val="00D3467D"/>
    <w:rsid w:val="00D35245"/>
    <w:rsid w:val="00D352F6"/>
    <w:rsid w:val="00D354FA"/>
    <w:rsid w:val="00D355C1"/>
    <w:rsid w:val="00D359F8"/>
    <w:rsid w:val="00D3621D"/>
    <w:rsid w:val="00D36DFD"/>
    <w:rsid w:val="00D36E71"/>
    <w:rsid w:val="00D36EB2"/>
    <w:rsid w:val="00D37053"/>
    <w:rsid w:val="00D3771F"/>
    <w:rsid w:val="00D37D87"/>
    <w:rsid w:val="00D4014B"/>
    <w:rsid w:val="00D4059D"/>
    <w:rsid w:val="00D40629"/>
    <w:rsid w:val="00D40A9A"/>
    <w:rsid w:val="00D40B33"/>
    <w:rsid w:val="00D40D8E"/>
    <w:rsid w:val="00D40EBD"/>
    <w:rsid w:val="00D4102D"/>
    <w:rsid w:val="00D417B1"/>
    <w:rsid w:val="00D41A3F"/>
    <w:rsid w:val="00D42194"/>
    <w:rsid w:val="00D42335"/>
    <w:rsid w:val="00D42CBB"/>
    <w:rsid w:val="00D4318F"/>
    <w:rsid w:val="00D4329B"/>
    <w:rsid w:val="00D434F3"/>
    <w:rsid w:val="00D438BF"/>
    <w:rsid w:val="00D43ACC"/>
    <w:rsid w:val="00D440F8"/>
    <w:rsid w:val="00D44AE2"/>
    <w:rsid w:val="00D44BFF"/>
    <w:rsid w:val="00D4526B"/>
    <w:rsid w:val="00D45D6D"/>
    <w:rsid w:val="00D46499"/>
    <w:rsid w:val="00D464F4"/>
    <w:rsid w:val="00D464FC"/>
    <w:rsid w:val="00D46ACF"/>
    <w:rsid w:val="00D471BF"/>
    <w:rsid w:val="00D47486"/>
    <w:rsid w:val="00D47625"/>
    <w:rsid w:val="00D4792A"/>
    <w:rsid w:val="00D479BE"/>
    <w:rsid w:val="00D47B9A"/>
    <w:rsid w:val="00D47DFC"/>
    <w:rsid w:val="00D500D9"/>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6A1A"/>
    <w:rsid w:val="00D57239"/>
    <w:rsid w:val="00D5757C"/>
    <w:rsid w:val="00D576CA"/>
    <w:rsid w:val="00D57D14"/>
    <w:rsid w:val="00D57FA3"/>
    <w:rsid w:val="00D61236"/>
    <w:rsid w:val="00D61AF5"/>
    <w:rsid w:val="00D61E32"/>
    <w:rsid w:val="00D62095"/>
    <w:rsid w:val="00D623DA"/>
    <w:rsid w:val="00D62986"/>
    <w:rsid w:val="00D62A67"/>
    <w:rsid w:val="00D62C4D"/>
    <w:rsid w:val="00D63BA9"/>
    <w:rsid w:val="00D63D1A"/>
    <w:rsid w:val="00D64533"/>
    <w:rsid w:val="00D64B69"/>
    <w:rsid w:val="00D64BA5"/>
    <w:rsid w:val="00D64E93"/>
    <w:rsid w:val="00D652B5"/>
    <w:rsid w:val="00D657F4"/>
    <w:rsid w:val="00D65966"/>
    <w:rsid w:val="00D65C07"/>
    <w:rsid w:val="00D66499"/>
    <w:rsid w:val="00D6722F"/>
    <w:rsid w:val="00D67791"/>
    <w:rsid w:val="00D67AB9"/>
    <w:rsid w:val="00D67EC3"/>
    <w:rsid w:val="00D7000B"/>
    <w:rsid w:val="00D70025"/>
    <w:rsid w:val="00D704D5"/>
    <w:rsid w:val="00D708B0"/>
    <w:rsid w:val="00D70A6F"/>
    <w:rsid w:val="00D70EE7"/>
    <w:rsid w:val="00D713FD"/>
    <w:rsid w:val="00D71492"/>
    <w:rsid w:val="00D7149A"/>
    <w:rsid w:val="00D71C2E"/>
    <w:rsid w:val="00D72120"/>
    <w:rsid w:val="00D721C5"/>
    <w:rsid w:val="00D722CC"/>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5F5E"/>
    <w:rsid w:val="00D76A49"/>
    <w:rsid w:val="00D76ADF"/>
    <w:rsid w:val="00D76B47"/>
    <w:rsid w:val="00D77B1D"/>
    <w:rsid w:val="00D80008"/>
    <w:rsid w:val="00D800BC"/>
    <w:rsid w:val="00D8021F"/>
    <w:rsid w:val="00D80383"/>
    <w:rsid w:val="00D80AB0"/>
    <w:rsid w:val="00D80BDA"/>
    <w:rsid w:val="00D80BF4"/>
    <w:rsid w:val="00D80ED4"/>
    <w:rsid w:val="00D80F4D"/>
    <w:rsid w:val="00D81017"/>
    <w:rsid w:val="00D8178B"/>
    <w:rsid w:val="00D81D09"/>
    <w:rsid w:val="00D823C6"/>
    <w:rsid w:val="00D82CC1"/>
    <w:rsid w:val="00D83480"/>
    <w:rsid w:val="00D83497"/>
    <w:rsid w:val="00D835D9"/>
    <w:rsid w:val="00D8438F"/>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1D58"/>
    <w:rsid w:val="00D92036"/>
    <w:rsid w:val="00D92982"/>
    <w:rsid w:val="00D92F92"/>
    <w:rsid w:val="00D9325B"/>
    <w:rsid w:val="00D9383B"/>
    <w:rsid w:val="00D9396B"/>
    <w:rsid w:val="00D94055"/>
    <w:rsid w:val="00D9448A"/>
    <w:rsid w:val="00D94C2B"/>
    <w:rsid w:val="00D94FAF"/>
    <w:rsid w:val="00D9537D"/>
    <w:rsid w:val="00D95A1E"/>
    <w:rsid w:val="00D95F3E"/>
    <w:rsid w:val="00D9613D"/>
    <w:rsid w:val="00D9633C"/>
    <w:rsid w:val="00D96D18"/>
    <w:rsid w:val="00D9704D"/>
    <w:rsid w:val="00D973A0"/>
    <w:rsid w:val="00D977E9"/>
    <w:rsid w:val="00D97B8A"/>
    <w:rsid w:val="00DA0017"/>
    <w:rsid w:val="00DA0B7E"/>
    <w:rsid w:val="00DA0E35"/>
    <w:rsid w:val="00DA0EDD"/>
    <w:rsid w:val="00DA12EA"/>
    <w:rsid w:val="00DA13D3"/>
    <w:rsid w:val="00DA1C0D"/>
    <w:rsid w:val="00DA1E71"/>
    <w:rsid w:val="00DA2027"/>
    <w:rsid w:val="00DA2086"/>
    <w:rsid w:val="00DA2871"/>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6D41"/>
    <w:rsid w:val="00DA7077"/>
    <w:rsid w:val="00DA70FE"/>
    <w:rsid w:val="00DA716E"/>
    <w:rsid w:val="00DB0292"/>
    <w:rsid w:val="00DB0BEF"/>
    <w:rsid w:val="00DB0BF2"/>
    <w:rsid w:val="00DB1086"/>
    <w:rsid w:val="00DB19A3"/>
    <w:rsid w:val="00DB27F9"/>
    <w:rsid w:val="00DB2DF7"/>
    <w:rsid w:val="00DB34FA"/>
    <w:rsid w:val="00DB35C2"/>
    <w:rsid w:val="00DB377D"/>
    <w:rsid w:val="00DB3C4C"/>
    <w:rsid w:val="00DB4579"/>
    <w:rsid w:val="00DB50C5"/>
    <w:rsid w:val="00DB50CC"/>
    <w:rsid w:val="00DB5804"/>
    <w:rsid w:val="00DB58B9"/>
    <w:rsid w:val="00DB59AD"/>
    <w:rsid w:val="00DB5F9C"/>
    <w:rsid w:val="00DB6054"/>
    <w:rsid w:val="00DB61FC"/>
    <w:rsid w:val="00DB6355"/>
    <w:rsid w:val="00DB6A32"/>
    <w:rsid w:val="00DB6E10"/>
    <w:rsid w:val="00DB6FD5"/>
    <w:rsid w:val="00DB7C11"/>
    <w:rsid w:val="00DC0789"/>
    <w:rsid w:val="00DC0BB6"/>
    <w:rsid w:val="00DC112E"/>
    <w:rsid w:val="00DC1234"/>
    <w:rsid w:val="00DC159D"/>
    <w:rsid w:val="00DC15DB"/>
    <w:rsid w:val="00DC1975"/>
    <w:rsid w:val="00DC2D36"/>
    <w:rsid w:val="00DC3D86"/>
    <w:rsid w:val="00DC4A98"/>
    <w:rsid w:val="00DC4F13"/>
    <w:rsid w:val="00DC505E"/>
    <w:rsid w:val="00DC53C3"/>
    <w:rsid w:val="00DC53EF"/>
    <w:rsid w:val="00DC5999"/>
    <w:rsid w:val="00DC5E99"/>
    <w:rsid w:val="00DC5EE4"/>
    <w:rsid w:val="00DC5FB3"/>
    <w:rsid w:val="00DC60E0"/>
    <w:rsid w:val="00DC6129"/>
    <w:rsid w:val="00DC631A"/>
    <w:rsid w:val="00DC662C"/>
    <w:rsid w:val="00DC6DC7"/>
    <w:rsid w:val="00DC7336"/>
    <w:rsid w:val="00DC74E0"/>
    <w:rsid w:val="00DC7539"/>
    <w:rsid w:val="00DD017F"/>
    <w:rsid w:val="00DD0930"/>
    <w:rsid w:val="00DD0D1C"/>
    <w:rsid w:val="00DD0D1F"/>
    <w:rsid w:val="00DD0F0A"/>
    <w:rsid w:val="00DD1137"/>
    <w:rsid w:val="00DD126B"/>
    <w:rsid w:val="00DD1701"/>
    <w:rsid w:val="00DD1AE7"/>
    <w:rsid w:val="00DD1E7D"/>
    <w:rsid w:val="00DD2044"/>
    <w:rsid w:val="00DD3166"/>
    <w:rsid w:val="00DD3225"/>
    <w:rsid w:val="00DD3606"/>
    <w:rsid w:val="00DD3666"/>
    <w:rsid w:val="00DD395D"/>
    <w:rsid w:val="00DD3A6E"/>
    <w:rsid w:val="00DD3E8B"/>
    <w:rsid w:val="00DD45D6"/>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D69"/>
    <w:rsid w:val="00DE1E23"/>
    <w:rsid w:val="00DE1E69"/>
    <w:rsid w:val="00DE1F4C"/>
    <w:rsid w:val="00DE23DC"/>
    <w:rsid w:val="00DE29A9"/>
    <w:rsid w:val="00DE2A64"/>
    <w:rsid w:val="00DE2BF0"/>
    <w:rsid w:val="00DE34CF"/>
    <w:rsid w:val="00DE3510"/>
    <w:rsid w:val="00DE4083"/>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07BD"/>
    <w:rsid w:val="00DF1016"/>
    <w:rsid w:val="00DF10A0"/>
    <w:rsid w:val="00DF15E0"/>
    <w:rsid w:val="00DF1963"/>
    <w:rsid w:val="00DF1A5B"/>
    <w:rsid w:val="00DF1A70"/>
    <w:rsid w:val="00DF1FDD"/>
    <w:rsid w:val="00DF2A7B"/>
    <w:rsid w:val="00DF2DFD"/>
    <w:rsid w:val="00DF32AC"/>
    <w:rsid w:val="00DF37A0"/>
    <w:rsid w:val="00DF3800"/>
    <w:rsid w:val="00DF46AF"/>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3D25"/>
    <w:rsid w:val="00E04828"/>
    <w:rsid w:val="00E048F6"/>
    <w:rsid w:val="00E04BB2"/>
    <w:rsid w:val="00E05373"/>
    <w:rsid w:val="00E05500"/>
    <w:rsid w:val="00E060FC"/>
    <w:rsid w:val="00E06620"/>
    <w:rsid w:val="00E07799"/>
    <w:rsid w:val="00E07DCC"/>
    <w:rsid w:val="00E07DF6"/>
    <w:rsid w:val="00E1073B"/>
    <w:rsid w:val="00E10B98"/>
    <w:rsid w:val="00E10E81"/>
    <w:rsid w:val="00E110E7"/>
    <w:rsid w:val="00E112D9"/>
    <w:rsid w:val="00E117DA"/>
    <w:rsid w:val="00E1187D"/>
    <w:rsid w:val="00E11B20"/>
    <w:rsid w:val="00E12763"/>
    <w:rsid w:val="00E128BD"/>
    <w:rsid w:val="00E12923"/>
    <w:rsid w:val="00E13310"/>
    <w:rsid w:val="00E13AB8"/>
    <w:rsid w:val="00E13BFF"/>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A8D"/>
    <w:rsid w:val="00E21002"/>
    <w:rsid w:val="00E2105A"/>
    <w:rsid w:val="00E21399"/>
    <w:rsid w:val="00E21520"/>
    <w:rsid w:val="00E216B3"/>
    <w:rsid w:val="00E2171D"/>
    <w:rsid w:val="00E21DD4"/>
    <w:rsid w:val="00E225B7"/>
    <w:rsid w:val="00E22E73"/>
    <w:rsid w:val="00E2326B"/>
    <w:rsid w:val="00E237D6"/>
    <w:rsid w:val="00E238D1"/>
    <w:rsid w:val="00E23939"/>
    <w:rsid w:val="00E23A38"/>
    <w:rsid w:val="00E23BFF"/>
    <w:rsid w:val="00E23CD9"/>
    <w:rsid w:val="00E240D8"/>
    <w:rsid w:val="00E241F4"/>
    <w:rsid w:val="00E246F8"/>
    <w:rsid w:val="00E2479C"/>
    <w:rsid w:val="00E24CA8"/>
    <w:rsid w:val="00E250C0"/>
    <w:rsid w:val="00E25DE2"/>
    <w:rsid w:val="00E26423"/>
    <w:rsid w:val="00E266B7"/>
    <w:rsid w:val="00E26C62"/>
    <w:rsid w:val="00E26F68"/>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2C2"/>
    <w:rsid w:val="00E3370E"/>
    <w:rsid w:val="00E3484E"/>
    <w:rsid w:val="00E34A80"/>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2E8D"/>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149"/>
    <w:rsid w:val="00E5567D"/>
    <w:rsid w:val="00E55B56"/>
    <w:rsid w:val="00E55BAF"/>
    <w:rsid w:val="00E55C28"/>
    <w:rsid w:val="00E55CAE"/>
    <w:rsid w:val="00E5616D"/>
    <w:rsid w:val="00E563A0"/>
    <w:rsid w:val="00E56D60"/>
    <w:rsid w:val="00E570AD"/>
    <w:rsid w:val="00E57565"/>
    <w:rsid w:val="00E579A7"/>
    <w:rsid w:val="00E605C8"/>
    <w:rsid w:val="00E6088A"/>
    <w:rsid w:val="00E60943"/>
    <w:rsid w:val="00E60CDC"/>
    <w:rsid w:val="00E61B6F"/>
    <w:rsid w:val="00E61B94"/>
    <w:rsid w:val="00E62289"/>
    <w:rsid w:val="00E622FB"/>
    <w:rsid w:val="00E62374"/>
    <w:rsid w:val="00E62855"/>
    <w:rsid w:val="00E629CA"/>
    <w:rsid w:val="00E63250"/>
    <w:rsid w:val="00E636F0"/>
    <w:rsid w:val="00E63838"/>
    <w:rsid w:val="00E638FF"/>
    <w:rsid w:val="00E642B8"/>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1DF8"/>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6CC4"/>
    <w:rsid w:val="00E76E8A"/>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866"/>
    <w:rsid w:val="00E870F5"/>
    <w:rsid w:val="00E8721D"/>
    <w:rsid w:val="00E8723F"/>
    <w:rsid w:val="00E87380"/>
    <w:rsid w:val="00E87822"/>
    <w:rsid w:val="00E87A9B"/>
    <w:rsid w:val="00E87D7F"/>
    <w:rsid w:val="00E90395"/>
    <w:rsid w:val="00E90719"/>
    <w:rsid w:val="00E908D6"/>
    <w:rsid w:val="00E90922"/>
    <w:rsid w:val="00E90D76"/>
    <w:rsid w:val="00E90E49"/>
    <w:rsid w:val="00E915F1"/>
    <w:rsid w:val="00E917F9"/>
    <w:rsid w:val="00E918EB"/>
    <w:rsid w:val="00E9190A"/>
    <w:rsid w:val="00E91F03"/>
    <w:rsid w:val="00E92163"/>
    <w:rsid w:val="00E92273"/>
    <w:rsid w:val="00E9291C"/>
    <w:rsid w:val="00E92D1C"/>
    <w:rsid w:val="00E92EBA"/>
    <w:rsid w:val="00E936CB"/>
    <w:rsid w:val="00E938CE"/>
    <w:rsid w:val="00E93D7F"/>
    <w:rsid w:val="00E93FFE"/>
    <w:rsid w:val="00E94E34"/>
    <w:rsid w:val="00E94F8A"/>
    <w:rsid w:val="00E9533A"/>
    <w:rsid w:val="00E9603D"/>
    <w:rsid w:val="00E960E7"/>
    <w:rsid w:val="00E967D5"/>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0FE"/>
    <w:rsid w:val="00EA2292"/>
    <w:rsid w:val="00EA2847"/>
    <w:rsid w:val="00EA2949"/>
    <w:rsid w:val="00EA29CF"/>
    <w:rsid w:val="00EA29F2"/>
    <w:rsid w:val="00EA2B3C"/>
    <w:rsid w:val="00EA2E79"/>
    <w:rsid w:val="00EA3939"/>
    <w:rsid w:val="00EA3A04"/>
    <w:rsid w:val="00EA3ED9"/>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5A7"/>
    <w:rsid w:val="00EB3D70"/>
    <w:rsid w:val="00EB3E22"/>
    <w:rsid w:val="00EB3E8B"/>
    <w:rsid w:val="00EB4147"/>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00AE"/>
    <w:rsid w:val="00EC168A"/>
    <w:rsid w:val="00EC1B26"/>
    <w:rsid w:val="00EC1D1E"/>
    <w:rsid w:val="00EC1D73"/>
    <w:rsid w:val="00EC1DF7"/>
    <w:rsid w:val="00EC2605"/>
    <w:rsid w:val="00EC27C6"/>
    <w:rsid w:val="00EC3986"/>
    <w:rsid w:val="00EC39C8"/>
    <w:rsid w:val="00EC3D1F"/>
    <w:rsid w:val="00EC3D64"/>
    <w:rsid w:val="00EC3F7B"/>
    <w:rsid w:val="00EC4207"/>
    <w:rsid w:val="00EC42F0"/>
    <w:rsid w:val="00EC4436"/>
    <w:rsid w:val="00EC4619"/>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1E1"/>
    <w:rsid w:val="00ED1669"/>
    <w:rsid w:val="00ED1E50"/>
    <w:rsid w:val="00ED1E66"/>
    <w:rsid w:val="00ED23DC"/>
    <w:rsid w:val="00ED2A60"/>
    <w:rsid w:val="00ED331C"/>
    <w:rsid w:val="00ED3808"/>
    <w:rsid w:val="00ED3899"/>
    <w:rsid w:val="00ED3969"/>
    <w:rsid w:val="00ED3F29"/>
    <w:rsid w:val="00ED3FDF"/>
    <w:rsid w:val="00ED454D"/>
    <w:rsid w:val="00ED4AFA"/>
    <w:rsid w:val="00ED4F8B"/>
    <w:rsid w:val="00ED5027"/>
    <w:rsid w:val="00ED635F"/>
    <w:rsid w:val="00ED6BD6"/>
    <w:rsid w:val="00ED6E55"/>
    <w:rsid w:val="00ED78C9"/>
    <w:rsid w:val="00ED7939"/>
    <w:rsid w:val="00EE0388"/>
    <w:rsid w:val="00EE0677"/>
    <w:rsid w:val="00EE0727"/>
    <w:rsid w:val="00EE082D"/>
    <w:rsid w:val="00EE0D13"/>
    <w:rsid w:val="00EE0FE2"/>
    <w:rsid w:val="00EE1026"/>
    <w:rsid w:val="00EE1034"/>
    <w:rsid w:val="00EE16AC"/>
    <w:rsid w:val="00EE1F98"/>
    <w:rsid w:val="00EE2170"/>
    <w:rsid w:val="00EE280C"/>
    <w:rsid w:val="00EE2870"/>
    <w:rsid w:val="00EE2897"/>
    <w:rsid w:val="00EE28F5"/>
    <w:rsid w:val="00EE2980"/>
    <w:rsid w:val="00EE34F5"/>
    <w:rsid w:val="00EE35AB"/>
    <w:rsid w:val="00EE49D5"/>
    <w:rsid w:val="00EE666F"/>
    <w:rsid w:val="00EE6B5A"/>
    <w:rsid w:val="00EE6C99"/>
    <w:rsid w:val="00EE6F03"/>
    <w:rsid w:val="00EE7CE1"/>
    <w:rsid w:val="00EF00FF"/>
    <w:rsid w:val="00EF0BFB"/>
    <w:rsid w:val="00EF0E4C"/>
    <w:rsid w:val="00EF0F87"/>
    <w:rsid w:val="00EF0FF5"/>
    <w:rsid w:val="00EF1080"/>
    <w:rsid w:val="00EF1855"/>
    <w:rsid w:val="00EF18FE"/>
    <w:rsid w:val="00EF199A"/>
    <w:rsid w:val="00EF1DEA"/>
    <w:rsid w:val="00EF20BF"/>
    <w:rsid w:val="00EF2160"/>
    <w:rsid w:val="00EF2193"/>
    <w:rsid w:val="00EF2981"/>
    <w:rsid w:val="00EF2A60"/>
    <w:rsid w:val="00EF2DA3"/>
    <w:rsid w:val="00EF3591"/>
    <w:rsid w:val="00EF35F1"/>
    <w:rsid w:val="00EF3AD5"/>
    <w:rsid w:val="00EF3D20"/>
    <w:rsid w:val="00EF459F"/>
    <w:rsid w:val="00EF53CD"/>
    <w:rsid w:val="00EF5787"/>
    <w:rsid w:val="00EF5AB5"/>
    <w:rsid w:val="00EF5E6B"/>
    <w:rsid w:val="00EF60D0"/>
    <w:rsid w:val="00EF6469"/>
    <w:rsid w:val="00EF691C"/>
    <w:rsid w:val="00EF751A"/>
    <w:rsid w:val="00EF7A73"/>
    <w:rsid w:val="00EF7C03"/>
    <w:rsid w:val="00F0000C"/>
    <w:rsid w:val="00F00459"/>
    <w:rsid w:val="00F00A11"/>
    <w:rsid w:val="00F00C12"/>
    <w:rsid w:val="00F01818"/>
    <w:rsid w:val="00F01A5F"/>
    <w:rsid w:val="00F01AA2"/>
    <w:rsid w:val="00F02511"/>
    <w:rsid w:val="00F029CA"/>
    <w:rsid w:val="00F0324D"/>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237"/>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31"/>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8D1"/>
    <w:rsid w:val="00F21A5E"/>
    <w:rsid w:val="00F21C5E"/>
    <w:rsid w:val="00F22CBC"/>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0C"/>
    <w:rsid w:val="00F27994"/>
    <w:rsid w:val="00F27FAF"/>
    <w:rsid w:val="00F302AD"/>
    <w:rsid w:val="00F30648"/>
    <w:rsid w:val="00F30828"/>
    <w:rsid w:val="00F3113A"/>
    <w:rsid w:val="00F313D6"/>
    <w:rsid w:val="00F316F6"/>
    <w:rsid w:val="00F31AED"/>
    <w:rsid w:val="00F31B0A"/>
    <w:rsid w:val="00F31EE4"/>
    <w:rsid w:val="00F32194"/>
    <w:rsid w:val="00F327DD"/>
    <w:rsid w:val="00F32AA3"/>
    <w:rsid w:val="00F33417"/>
    <w:rsid w:val="00F3387A"/>
    <w:rsid w:val="00F33CB0"/>
    <w:rsid w:val="00F33D61"/>
    <w:rsid w:val="00F34480"/>
    <w:rsid w:val="00F34B14"/>
    <w:rsid w:val="00F34C24"/>
    <w:rsid w:val="00F34D4D"/>
    <w:rsid w:val="00F34EDE"/>
    <w:rsid w:val="00F34EF3"/>
    <w:rsid w:val="00F351B8"/>
    <w:rsid w:val="00F35217"/>
    <w:rsid w:val="00F354CB"/>
    <w:rsid w:val="00F35875"/>
    <w:rsid w:val="00F35A95"/>
    <w:rsid w:val="00F35D41"/>
    <w:rsid w:val="00F35DDC"/>
    <w:rsid w:val="00F35F56"/>
    <w:rsid w:val="00F36AB0"/>
    <w:rsid w:val="00F36D47"/>
    <w:rsid w:val="00F36E1A"/>
    <w:rsid w:val="00F376AF"/>
    <w:rsid w:val="00F3773E"/>
    <w:rsid w:val="00F37CAB"/>
    <w:rsid w:val="00F4068A"/>
    <w:rsid w:val="00F406D1"/>
    <w:rsid w:val="00F40C46"/>
    <w:rsid w:val="00F41114"/>
    <w:rsid w:val="00F411BE"/>
    <w:rsid w:val="00F413CC"/>
    <w:rsid w:val="00F41422"/>
    <w:rsid w:val="00F424BA"/>
    <w:rsid w:val="00F434C6"/>
    <w:rsid w:val="00F43CB3"/>
    <w:rsid w:val="00F43D4A"/>
    <w:rsid w:val="00F43F65"/>
    <w:rsid w:val="00F44030"/>
    <w:rsid w:val="00F44D49"/>
    <w:rsid w:val="00F457DA"/>
    <w:rsid w:val="00F45BE5"/>
    <w:rsid w:val="00F468C8"/>
    <w:rsid w:val="00F4741A"/>
    <w:rsid w:val="00F4766C"/>
    <w:rsid w:val="00F477F2"/>
    <w:rsid w:val="00F503D5"/>
    <w:rsid w:val="00F507D1"/>
    <w:rsid w:val="00F50984"/>
    <w:rsid w:val="00F50CBB"/>
    <w:rsid w:val="00F50D5F"/>
    <w:rsid w:val="00F5103C"/>
    <w:rsid w:val="00F514A1"/>
    <w:rsid w:val="00F517C5"/>
    <w:rsid w:val="00F519CE"/>
    <w:rsid w:val="00F51ADA"/>
    <w:rsid w:val="00F51AF2"/>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03E"/>
    <w:rsid w:val="00F63461"/>
    <w:rsid w:val="00F634F6"/>
    <w:rsid w:val="00F63838"/>
    <w:rsid w:val="00F643D1"/>
    <w:rsid w:val="00F64A3B"/>
    <w:rsid w:val="00F64C2B"/>
    <w:rsid w:val="00F64DC0"/>
    <w:rsid w:val="00F651BE"/>
    <w:rsid w:val="00F65953"/>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2D6F"/>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96F"/>
    <w:rsid w:val="00F77F2D"/>
    <w:rsid w:val="00F800BF"/>
    <w:rsid w:val="00F80174"/>
    <w:rsid w:val="00F804BE"/>
    <w:rsid w:val="00F804C3"/>
    <w:rsid w:val="00F80777"/>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225"/>
    <w:rsid w:val="00F9378A"/>
    <w:rsid w:val="00F939F9"/>
    <w:rsid w:val="00F93AA9"/>
    <w:rsid w:val="00F94161"/>
    <w:rsid w:val="00F944DD"/>
    <w:rsid w:val="00F9468B"/>
    <w:rsid w:val="00F94AB7"/>
    <w:rsid w:val="00F94EFF"/>
    <w:rsid w:val="00F95B89"/>
    <w:rsid w:val="00F963B0"/>
    <w:rsid w:val="00F963E4"/>
    <w:rsid w:val="00F96985"/>
    <w:rsid w:val="00F96B5B"/>
    <w:rsid w:val="00F96D6A"/>
    <w:rsid w:val="00F96F97"/>
    <w:rsid w:val="00F97838"/>
    <w:rsid w:val="00FA007C"/>
    <w:rsid w:val="00FA00FE"/>
    <w:rsid w:val="00FA070D"/>
    <w:rsid w:val="00FA1626"/>
    <w:rsid w:val="00FA1A18"/>
    <w:rsid w:val="00FA20F7"/>
    <w:rsid w:val="00FA2205"/>
    <w:rsid w:val="00FA2283"/>
    <w:rsid w:val="00FA22F2"/>
    <w:rsid w:val="00FA22F8"/>
    <w:rsid w:val="00FA24F6"/>
    <w:rsid w:val="00FA2A95"/>
    <w:rsid w:val="00FA2BB3"/>
    <w:rsid w:val="00FA389F"/>
    <w:rsid w:val="00FA3A18"/>
    <w:rsid w:val="00FA3AE8"/>
    <w:rsid w:val="00FA424F"/>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7B6"/>
    <w:rsid w:val="00FB3CA6"/>
    <w:rsid w:val="00FB3DA2"/>
    <w:rsid w:val="00FB4021"/>
    <w:rsid w:val="00FB413D"/>
    <w:rsid w:val="00FB44A7"/>
    <w:rsid w:val="00FB4B2C"/>
    <w:rsid w:val="00FB4C80"/>
    <w:rsid w:val="00FB4F2B"/>
    <w:rsid w:val="00FB5017"/>
    <w:rsid w:val="00FB52E9"/>
    <w:rsid w:val="00FB5944"/>
    <w:rsid w:val="00FB5AE1"/>
    <w:rsid w:val="00FB5C9F"/>
    <w:rsid w:val="00FB6087"/>
    <w:rsid w:val="00FB61E1"/>
    <w:rsid w:val="00FB62F2"/>
    <w:rsid w:val="00FB679F"/>
    <w:rsid w:val="00FB6BA8"/>
    <w:rsid w:val="00FB7389"/>
    <w:rsid w:val="00FC06D8"/>
    <w:rsid w:val="00FC0C8C"/>
    <w:rsid w:val="00FC186B"/>
    <w:rsid w:val="00FC1DCB"/>
    <w:rsid w:val="00FC2019"/>
    <w:rsid w:val="00FC22D3"/>
    <w:rsid w:val="00FC24E7"/>
    <w:rsid w:val="00FC2E17"/>
    <w:rsid w:val="00FC3355"/>
    <w:rsid w:val="00FC3D2C"/>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108"/>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1D4"/>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E0"/>
    <w:rsid w:val="00FE6B82"/>
    <w:rsid w:val="00FE7336"/>
    <w:rsid w:val="00FE787C"/>
    <w:rsid w:val="00FE7BEA"/>
    <w:rsid w:val="00FF0346"/>
    <w:rsid w:val="00FF07B8"/>
    <w:rsid w:val="00FF0AFB"/>
    <w:rsid w:val="00FF10FD"/>
    <w:rsid w:val="00FF1264"/>
    <w:rsid w:val="00FF1F6E"/>
    <w:rsid w:val="00FF2C3B"/>
    <w:rsid w:val="00FF302A"/>
    <w:rsid w:val="00FF3831"/>
    <w:rsid w:val="00FF3BB8"/>
    <w:rsid w:val="00FF45A5"/>
    <w:rsid w:val="00FF46E3"/>
    <w:rsid w:val="00FF48A3"/>
    <w:rsid w:val="00FF4955"/>
    <w:rsid w:val="00FF4BFC"/>
    <w:rsid w:val="00FF4CD9"/>
    <w:rsid w:val="00FF4F60"/>
    <w:rsid w:val="00FF4F61"/>
    <w:rsid w:val="00FF544B"/>
    <w:rsid w:val="00FF5561"/>
    <w:rsid w:val="00FF5673"/>
    <w:rsid w:val="00FF587A"/>
    <w:rsid w:val="00FF5C91"/>
    <w:rsid w:val="00FF5E4F"/>
    <w:rsid w:val="00FF62D2"/>
    <w:rsid w:val="00FF6B12"/>
    <w:rsid w:val="00FF6B27"/>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CC4"/>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76C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CC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styleId="ListNumber4">
    <w:name w:val="List Number 4"/>
    <w:basedOn w:val="Normal"/>
    <w:qFormat/>
    <w:rsid w:val="0091310C"/>
    <w:pPr>
      <w:numPr>
        <w:numId w:val="57"/>
      </w:numPr>
      <w:tabs>
        <w:tab w:val="left" w:pos="1209"/>
      </w:tabs>
      <w:overflowPunct w:val="0"/>
      <w:autoSpaceDE w:val="0"/>
      <w:autoSpaceDN w:val="0"/>
      <w:adjustRightInd w:val="0"/>
      <w:spacing w:after="180" w:line="254" w:lineRule="auto"/>
      <w:jc w:val="both"/>
    </w:pPr>
    <w:rPr>
      <w:rFonts w:ascii="Times New Roman" w:eastAsia="MS Mincho"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24B00D5-9ACB-41A4-AC72-ED7C4DFF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2024-02-16T21:45:00Z</dcterms:created>
  <dcterms:modified xsi:type="dcterms:W3CDTF">2024-02-18T00:35:00Z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